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E9" w:rsidRPr="00DD484E" w:rsidRDefault="00E960E9" w:rsidP="00E960E9">
      <w:pPr>
        <w:pStyle w:val="Tytu"/>
        <w:ind w:firstLine="0"/>
        <w:rPr>
          <w:caps w:val="0"/>
          <w:sz w:val="28"/>
          <w:szCs w:val="28"/>
        </w:rPr>
      </w:pPr>
      <w:r w:rsidRPr="00DD484E">
        <w:rPr>
          <w:caps w:val="0"/>
          <w:sz w:val="28"/>
          <w:szCs w:val="28"/>
        </w:rPr>
        <w:t>SYSTEM</w:t>
      </w:r>
      <w:r>
        <w:rPr>
          <w:caps w:val="0"/>
          <w:sz w:val="28"/>
          <w:szCs w:val="28"/>
        </w:rPr>
        <w:t xml:space="preserve"> OCENIANIA Z RELIGII DLA KLASY II</w:t>
      </w:r>
      <w:r w:rsidRPr="00DD484E">
        <w:rPr>
          <w:caps w:val="0"/>
          <w:sz w:val="28"/>
          <w:szCs w:val="28"/>
        </w:rPr>
        <w:t xml:space="preserve"> SZKOŁY PODSTAWOWEJ</w:t>
      </w:r>
    </w:p>
    <w:p w:rsidR="00E960E9" w:rsidRPr="00AA3771" w:rsidRDefault="00E960E9" w:rsidP="00E960E9">
      <w:pPr>
        <w:pStyle w:val="Tytu"/>
        <w:ind w:firstLine="0"/>
        <w:rPr>
          <w:b w:val="0"/>
          <w:caps w:val="0"/>
          <w:sz w:val="26"/>
          <w:szCs w:val="26"/>
        </w:rPr>
      </w:pPr>
      <w:r w:rsidRPr="00AA3771">
        <w:rPr>
          <w:b w:val="0"/>
          <w:caps w:val="0"/>
          <w:sz w:val="26"/>
          <w:szCs w:val="26"/>
        </w:rPr>
        <w:t>według podręcznika „</w:t>
      </w:r>
      <w:r>
        <w:rPr>
          <w:b w:val="0"/>
          <w:caps w:val="0"/>
          <w:sz w:val="28"/>
        </w:rPr>
        <w:t>Odkrywam królestwo Boże</w:t>
      </w:r>
      <w:r w:rsidRPr="00AA3771">
        <w:rPr>
          <w:b w:val="0"/>
          <w:caps w:val="0"/>
          <w:sz w:val="26"/>
          <w:szCs w:val="26"/>
        </w:rPr>
        <w:t xml:space="preserve">” </w:t>
      </w:r>
    </w:p>
    <w:p w:rsidR="00E960E9" w:rsidRPr="00E13D06" w:rsidRDefault="00E960E9" w:rsidP="00E960E9">
      <w:pPr>
        <w:pStyle w:val="Tytu"/>
        <w:spacing w:line="360" w:lineRule="auto"/>
        <w:ind w:firstLine="0"/>
        <w:rPr>
          <w:b w:val="0"/>
        </w:rPr>
      </w:pPr>
      <w:r w:rsidRPr="00EB3B88">
        <w:rPr>
          <w:b w:val="0"/>
          <w:caps w:val="0"/>
          <w:sz w:val="28"/>
        </w:rPr>
        <w:t xml:space="preserve">zgodnego z programem nauczania </w:t>
      </w:r>
      <w:r>
        <w:rPr>
          <w:b w:val="0"/>
          <w:caps w:val="0"/>
          <w:sz w:val="28"/>
        </w:rPr>
        <w:t xml:space="preserve">„Zaproszeni na ucztę z Jezusem” </w:t>
      </w:r>
      <w:r w:rsidRPr="00E13D06">
        <w:rPr>
          <w:b w:val="0"/>
          <w:caps w:val="0"/>
        </w:rPr>
        <w:t xml:space="preserve">nr </w:t>
      </w:r>
      <w:r w:rsidRPr="00E13D06">
        <w:rPr>
          <w:b w:val="0"/>
        </w:rPr>
        <w:t>AZ-1-01/18.</w:t>
      </w:r>
    </w:p>
    <w:p w:rsidR="00E960E9" w:rsidRPr="00B71FF0" w:rsidRDefault="00E960E9" w:rsidP="00E960E9"/>
    <w:p w:rsidR="00E960E9" w:rsidRDefault="00E960E9" w:rsidP="00E960E9">
      <w:pPr>
        <w:jc w:val="center"/>
        <w:rPr>
          <w:b/>
        </w:rPr>
      </w:pPr>
      <w:r>
        <w:rPr>
          <w:b/>
        </w:rPr>
        <w:t>OGÓLNE KRYTERIA OCENIANIA</w:t>
      </w:r>
    </w:p>
    <w:p w:rsidR="00E960E9" w:rsidRDefault="00E960E9" w:rsidP="00E960E9">
      <w:pPr>
        <w:jc w:val="both"/>
        <w:rPr>
          <w:sz w:val="22"/>
        </w:rPr>
      </w:pPr>
      <w:r>
        <w:rPr>
          <w:sz w:val="22"/>
        </w:rPr>
        <w:t xml:space="preserve">W procesie oceniania </w:t>
      </w:r>
      <w:r>
        <w:rPr>
          <w:b/>
          <w:sz w:val="22"/>
        </w:rPr>
        <w:t>obowiązuje stosowanie zasady kumulowania wymagań</w:t>
      </w:r>
      <w:r>
        <w:rPr>
          <w:sz w:val="22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Gdy uczeń ubiega się o ocenę celującą, bierzemy pod uwagę również jego zaangażowanie religijno-społeczne poza szkołą.</w:t>
      </w:r>
    </w:p>
    <w:p w:rsidR="00E960E9" w:rsidRPr="000E318C" w:rsidRDefault="00E960E9" w:rsidP="00E960E9">
      <w:pPr>
        <w:rPr>
          <w:sz w:val="18"/>
          <w:szCs w:val="18"/>
        </w:rPr>
      </w:pPr>
    </w:p>
    <w:p w:rsidR="00E960E9" w:rsidRDefault="00E960E9" w:rsidP="00E960E9">
      <w:pPr>
        <w:rPr>
          <w:sz w:val="22"/>
        </w:rPr>
      </w:pPr>
      <w:r>
        <w:rPr>
          <w:b/>
          <w:sz w:val="22"/>
        </w:rPr>
        <w:t>Ocenę niedostateczną otrzymuje uczeń, który:</w:t>
      </w:r>
      <w:r>
        <w:rPr>
          <w:b/>
          <w:sz w:val="22"/>
        </w:rPr>
        <w:br/>
      </w:r>
      <w:r>
        <w:rPr>
          <w:sz w:val="22"/>
        </w:rPr>
        <w:t>a) nie spełnia wymagań na ocenę dopuszczającą, (i)</w:t>
      </w:r>
      <w:r>
        <w:rPr>
          <w:sz w:val="22"/>
        </w:rPr>
        <w:br/>
        <w:t>b) odmawia wszelkiej współpracy, (i)</w:t>
      </w:r>
      <w:r>
        <w:rPr>
          <w:sz w:val="22"/>
        </w:rPr>
        <w:br/>
        <w:t>c) ma lekceważący stosunek do przedmiotu i wiary.</w:t>
      </w:r>
    </w:p>
    <w:p w:rsidR="00E960E9" w:rsidRPr="000E318C" w:rsidRDefault="00E960E9" w:rsidP="00E960E9">
      <w:pPr>
        <w:rPr>
          <w:sz w:val="18"/>
          <w:szCs w:val="18"/>
        </w:rPr>
      </w:pPr>
    </w:p>
    <w:p w:rsidR="00E960E9" w:rsidRDefault="00E960E9" w:rsidP="00E960E9">
      <w:pPr>
        <w:rPr>
          <w:b/>
          <w:sz w:val="22"/>
        </w:rPr>
      </w:pPr>
      <w:r>
        <w:rPr>
          <w:b/>
          <w:sz w:val="22"/>
        </w:rPr>
        <w:t>Ocenę dopuszczającą otrzymuje uczeń, który spełnia wymagania konieczne:</w:t>
      </w:r>
    </w:p>
    <w:p w:rsidR="00E960E9" w:rsidRDefault="00E960E9" w:rsidP="00E960E9">
      <w:pPr>
        <w:numPr>
          <w:ilvl w:val="0"/>
          <w:numId w:val="2"/>
        </w:numPr>
        <w:rPr>
          <w:sz w:val="22"/>
        </w:rPr>
      </w:pPr>
      <w:r>
        <w:rPr>
          <w:sz w:val="22"/>
        </w:rPr>
        <w:t>w zakresie wiadomości i umiejętności opanował treści najłatwiejsze, najczęściej stosowane, stanowiące po</w:t>
      </w:r>
      <w:r>
        <w:rPr>
          <w:sz w:val="22"/>
        </w:rPr>
        <w:t>d</w:t>
      </w:r>
      <w:r>
        <w:rPr>
          <w:sz w:val="22"/>
        </w:rPr>
        <w:t xml:space="preserve">stawę do dalszej edukacji, </w:t>
      </w:r>
    </w:p>
    <w:p w:rsidR="00E960E9" w:rsidRDefault="00E960E9" w:rsidP="00E960E9">
      <w:pPr>
        <w:numPr>
          <w:ilvl w:val="0"/>
          <w:numId w:val="2"/>
        </w:numPr>
        <w:rPr>
          <w:sz w:val="22"/>
        </w:rPr>
      </w:pPr>
      <w:r>
        <w:rPr>
          <w:sz w:val="22"/>
        </w:rPr>
        <w:t>wykazuje choćby minimalne zainteresowanie przedmiotem i gotowość współpracy z nauczycielem i w grupie.</w:t>
      </w:r>
    </w:p>
    <w:p w:rsidR="00E960E9" w:rsidRPr="000E318C" w:rsidRDefault="00E960E9" w:rsidP="00E960E9">
      <w:pPr>
        <w:rPr>
          <w:sz w:val="18"/>
          <w:szCs w:val="18"/>
        </w:rPr>
      </w:pPr>
    </w:p>
    <w:p w:rsidR="00E960E9" w:rsidRDefault="00E960E9" w:rsidP="00E960E9">
      <w:pPr>
        <w:rPr>
          <w:b/>
          <w:sz w:val="22"/>
        </w:rPr>
      </w:pPr>
      <w:r>
        <w:rPr>
          <w:b/>
          <w:sz w:val="22"/>
        </w:rPr>
        <w:t>Ocenę dostateczną otrzymuje uczeń, który spełnia wymagania podstawowe:</w:t>
      </w:r>
    </w:p>
    <w:p w:rsidR="00E960E9" w:rsidRDefault="00E960E9" w:rsidP="00E960E9">
      <w:pPr>
        <w:numPr>
          <w:ilvl w:val="0"/>
          <w:numId w:val="3"/>
        </w:numPr>
        <w:rPr>
          <w:sz w:val="22"/>
        </w:rPr>
      </w:pPr>
      <w:r>
        <w:rPr>
          <w:sz w:val="22"/>
        </w:rPr>
        <w:t>opanował treści najbardziej przystępne, najprostsze, najbardziej uniwersalne, niezbędne na danym etapie kształcenia i na wyższych etapach,</w:t>
      </w:r>
    </w:p>
    <w:p w:rsidR="00E960E9" w:rsidRDefault="00E960E9" w:rsidP="00E960E9">
      <w:pPr>
        <w:numPr>
          <w:ilvl w:val="0"/>
          <w:numId w:val="3"/>
        </w:numPr>
        <w:rPr>
          <w:sz w:val="22"/>
        </w:rPr>
      </w:pPr>
      <w:r>
        <w:rPr>
          <w:sz w:val="22"/>
        </w:rPr>
        <w:t>uczestniczy w rozwiązywaniu problemów oraz umiejętnie słucha innych.</w:t>
      </w:r>
    </w:p>
    <w:p w:rsidR="00E960E9" w:rsidRPr="00D041F6" w:rsidRDefault="00E960E9" w:rsidP="00E960E9">
      <w:pPr>
        <w:rPr>
          <w:sz w:val="18"/>
          <w:szCs w:val="18"/>
        </w:rPr>
      </w:pPr>
    </w:p>
    <w:p w:rsidR="00E960E9" w:rsidRDefault="00E960E9" w:rsidP="00E960E9">
      <w:pPr>
        <w:rPr>
          <w:b/>
          <w:sz w:val="22"/>
        </w:rPr>
      </w:pPr>
      <w:r>
        <w:rPr>
          <w:b/>
          <w:sz w:val="22"/>
        </w:rPr>
        <w:t>Ocenę dobrą otrzymuje uczeń, który spełnia wymagania rozszerzające:</w:t>
      </w:r>
    </w:p>
    <w:p w:rsidR="00E960E9" w:rsidRDefault="00E960E9" w:rsidP="00E960E9">
      <w:pPr>
        <w:numPr>
          <w:ilvl w:val="0"/>
          <w:numId w:val="4"/>
        </w:numPr>
        <w:rPr>
          <w:sz w:val="22"/>
        </w:rPr>
      </w:pPr>
      <w:r>
        <w:rPr>
          <w:sz w:val="22"/>
        </w:rPr>
        <w:t>opanował treści umiarkowanie przystępne oraz bardziej złożone,</w:t>
      </w:r>
    </w:p>
    <w:p w:rsidR="00E960E9" w:rsidRDefault="00E960E9" w:rsidP="00E960E9">
      <w:pPr>
        <w:numPr>
          <w:ilvl w:val="0"/>
          <w:numId w:val="4"/>
        </w:numPr>
        <w:rPr>
          <w:sz w:val="22"/>
        </w:rPr>
      </w:pPr>
      <w:r>
        <w:rPr>
          <w:sz w:val="22"/>
        </w:rPr>
        <w:t>ukierunkowany jest na poszukiwanie prawdy i dobra oraz szanuje poglądy innych,</w:t>
      </w:r>
    </w:p>
    <w:p w:rsidR="00E960E9" w:rsidRDefault="00E960E9" w:rsidP="00E960E9">
      <w:pPr>
        <w:numPr>
          <w:ilvl w:val="0"/>
          <w:numId w:val="4"/>
        </w:numPr>
        <w:rPr>
          <w:sz w:val="22"/>
        </w:rPr>
      </w:pPr>
      <w:r>
        <w:rPr>
          <w:sz w:val="22"/>
        </w:rPr>
        <w:t>aktywnie realizuje zadania wykonywane w grupie.</w:t>
      </w:r>
    </w:p>
    <w:p w:rsidR="00E960E9" w:rsidRPr="00D041F6" w:rsidRDefault="00E960E9" w:rsidP="00E960E9">
      <w:pPr>
        <w:rPr>
          <w:sz w:val="18"/>
          <w:szCs w:val="18"/>
        </w:rPr>
      </w:pPr>
    </w:p>
    <w:p w:rsidR="00E960E9" w:rsidRDefault="00E960E9" w:rsidP="00E960E9">
      <w:pPr>
        <w:rPr>
          <w:b/>
          <w:sz w:val="22"/>
        </w:rPr>
      </w:pPr>
      <w:r>
        <w:rPr>
          <w:b/>
          <w:sz w:val="22"/>
        </w:rPr>
        <w:t>Ocenę bardzo dobrą otrzymuje uczeń, który spełnia wymagania dopełniające:</w:t>
      </w:r>
    </w:p>
    <w:p w:rsidR="00E960E9" w:rsidRDefault="00E960E9" w:rsidP="00E960E9">
      <w:pPr>
        <w:numPr>
          <w:ilvl w:val="0"/>
          <w:numId w:val="5"/>
        </w:numPr>
        <w:rPr>
          <w:sz w:val="22"/>
        </w:rPr>
      </w:pPr>
      <w:r>
        <w:rPr>
          <w:sz w:val="22"/>
        </w:rPr>
        <w:t>opanował treści obejmujące elementy trudne do opanowania, złożone i nietypowe,</w:t>
      </w:r>
    </w:p>
    <w:p w:rsidR="00E960E9" w:rsidRDefault="00E960E9" w:rsidP="00E960E9">
      <w:pPr>
        <w:numPr>
          <w:ilvl w:val="0"/>
          <w:numId w:val="5"/>
        </w:numPr>
        <w:rPr>
          <w:sz w:val="22"/>
        </w:rPr>
      </w:pPr>
      <w:r>
        <w:rPr>
          <w:sz w:val="22"/>
        </w:rPr>
        <w:t>wykazuje własną inicjatywę w rozwiązywaniu problemów swojej społeczności</w:t>
      </w:r>
    </w:p>
    <w:p w:rsidR="00E960E9" w:rsidRDefault="00E960E9" w:rsidP="00E960E9">
      <w:pPr>
        <w:numPr>
          <w:ilvl w:val="0"/>
          <w:numId w:val="5"/>
        </w:numPr>
        <w:rPr>
          <w:sz w:val="22"/>
        </w:rPr>
      </w:pPr>
      <w:r>
        <w:rPr>
          <w:sz w:val="22"/>
        </w:rPr>
        <w:t>wszechstronnie dba o rozwój swojej osobowości i podejmuje zadania apostolskie.</w:t>
      </w:r>
    </w:p>
    <w:p w:rsidR="00E960E9" w:rsidRPr="00D041F6" w:rsidRDefault="00E960E9" w:rsidP="00E960E9">
      <w:pPr>
        <w:rPr>
          <w:b/>
          <w:sz w:val="18"/>
          <w:szCs w:val="18"/>
        </w:rPr>
      </w:pPr>
    </w:p>
    <w:p w:rsidR="00E960E9" w:rsidRDefault="00E960E9" w:rsidP="00E960E9">
      <w:pPr>
        <w:rPr>
          <w:sz w:val="22"/>
        </w:rPr>
      </w:pPr>
      <w:r>
        <w:rPr>
          <w:b/>
          <w:sz w:val="22"/>
        </w:rPr>
        <w:t xml:space="preserve">Ocenę celującą otrzymuje uczeń, który: </w:t>
      </w:r>
      <w:r>
        <w:rPr>
          <w:b/>
          <w:sz w:val="22"/>
        </w:rPr>
        <w:br/>
      </w:r>
      <w:r>
        <w:rPr>
          <w:sz w:val="22"/>
        </w:rPr>
        <w:t>a) posiadł wiedzę i umiejętności z przedmiotu w danej klasie, s</w:t>
      </w:r>
      <w:r>
        <w:rPr>
          <w:sz w:val="22"/>
        </w:rPr>
        <w:t>a</w:t>
      </w:r>
      <w:r>
        <w:rPr>
          <w:sz w:val="22"/>
        </w:rPr>
        <w:t xml:space="preserve">modzielnie i twórczo rozwija własne uzdolnienia, </w:t>
      </w:r>
    </w:p>
    <w:p w:rsidR="00E960E9" w:rsidRDefault="00E960E9" w:rsidP="00E960E9">
      <w:pPr>
        <w:rPr>
          <w:sz w:val="22"/>
        </w:rPr>
      </w:pPr>
      <w:r>
        <w:rPr>
          <w:sz w:val="22"/>
        </w:rPr>
        <w:t>b) biegle posługuje się zdobytymi wiadomościami w rozwiązywaniu problemów teoretycznych lub praktycznych z programu nauczania klasy II, proponuje rozwiąz</w:t>
      </w:r>
      <w:r>
        <w:rPr>
          <w:sz w:val="22"/>
        </w:rPr>
        <w:t>a</w:t>
      </w:r>
      <w:r>
        <w:rPr>
          <w:sz w:val="22"/>
        </w:rPr>
        <w:t xml:space="preserve">nia nietypowe, rozwiązuje także najtrudniejsze zadania, </w:t>
      </w:r>
    </w:p>
    <w:p w:rsidR="00E960E9" w:rsidRDefault="00E960E9" w:rsidP="00E960E9">
      <w:pPr>
        <w:tabs>
          <w:tab w:val="left" w:pos="1690"/>
        </w:tabs>
        <w:rPr>
          <w:sz w:val="22"/>
        </w:rPr>
      </w:pPr>
      <w:r>
        <w:rPr>
          <w:sz w:val="22"/>
        </w:rPr>
        <w:t>c) osiąga sukcesy w konkursach i olimpiadach kwalifikując się do finałów na szczeblu powiatowym, regionalnym, wojewódzkim albo krajowym lub posiada inne poró</w:t>
      </w:r>
      <w:r>
        <w:rPr>
          <w:sz w:val="22"/>
        </w:rPr>
        <w:t>w</w:t>
      </w:r>
      <w:r>
        <w:rPr>
          <w:sz w:val="22"/>
        </w:rPr>
        <w:t>nywalne osiągnięcia.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3096"/>
        <w:gridCol w:w="2552"/>
        <w:gridCol w:w="2126"/>
        <w:gridCol w:w="1946"/>
        <w:gridCol w:w="2160"/>
        <w:gridCol w:w="1620"/>
      </w:tblGrid>
      <w:tr w:rsidR="00E960E9" w:rsidTr="00ED5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 w:val="restart"/>
            <w:vAlign w:val="center"/>
          </w:tcPr>
          <w:p w:rsidR="00E960E9" w:rsidRDefault="00E960E9" w:rsidP="00ED5273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PRZE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MIOT</w:t>
            </w:r>
          </w:p>
          <w:p w:rsidR="00E960E9" w:rsidRDefault="00E960E9" w:rsidP="00ED5273">
            <w:pPr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OCENY</w:t>
            </w:r>
          </w:p>
        </w:tc>
        <w:tc>
          <w:tcPr>
            <w:tcW w:w="13500" w:type="dxa"/>
            <w:gridSpan w:val="6"/>
            <w:vAlign w:val="center"/>
          </w:tcPr>
          <w:p w:rsidR="00E960E9" w:rsidRDefault="00E960E9" w:rsidP="00ED527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OCENA</w:t>
            </w:r>
          </w:p>
        </w:tc>
      </w:tr>
      <w:tr w:rsidR="00E960E9" w:rsidTr="00ED52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40" w:type="dxa"/>
            <w:vMerge/>
          </w:tcPr>
          <w:p w:rsidR="00E960E9" w:rsidRDefault="00E960E9" w:rsidP="00ED5273">
            <w:pPr>
              <w:rPr>
                <w:sz w:val="21"/>
              </w:rPr>
            </w:pPr>
          </w:p>
        </w:tc>
        <w:tc>
          <w:tcPr>
            <w:tcW w:w="3096" w:type="dxa"/>
            <w:vAlign w:val="center"/>
          </w:tcPr>
          <w:p w:rsidR="00E960E9" w:rsidRDefault="00E960E9" w:rsidP="00ED527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celująca</w:t>
            </w:r>
          </w:p>
        </w:tc>
        <w:tc>
          <w:tcPr>
            <w:tcW w:w="2552" w:type="dxa"/>
            <w:vAlign w:val="center"/>
          </w:tcPr>
          <w:p w:rsidR="00E960E9" w:rsidRDefault="00E960E9" w:rsidP="00ED527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bardzo dobra</w:t>
            </w:r>
          </w:p>
        </w:tc>
        <w:tc>
          <w:tcPr>
            <w:tcW w:w="2126" w:type="dxa"/>
            <w:vAlign w:val="center"/>
          </w:tcPr>
          <w:p w:rsidR="00E960E9" w:rsidRDefault="00E960E9" w:rsidP="00ED527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dobra</w:t>
            </w:r>
          </w:p>
        </w:tc>
        <w:tc>
          <w:tcPr>
            <w:tcW w:w="1946" w:type="dxa"/>
            <w:vAlign w:val="center"/>
          </w:tcPr>
          <w:p w:rsidR="00E960E9" w:rsidRDefault="00E960E9" w:rsidP="00ED527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dostateczna</w:t>
            </w:r>
          </w:p>
        </w:tc>
        <w:tc>
          <w:tcPr>
            <w:tcW w:w="2160" w:type="dxa"/>
            <w:vAlign w:val="center"/>
          </w:tcPr>
          <w:p w:rsidR="00E960E9" w:rsidRDefault="00E960E9" w:rsidP="00ED527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dopuszczająca</w:t>
            </w:r>
          </w:p>
        </w:tc>
        <w:tc>
          <w:tcPr>
            <w:tcW w:w="1620" w:type="dxa"/>
            <w:vAlign w:val="center"/>
          </w:tcPr>
          <w:p w:rsidR="00E960E9" w:rsidRDefault="00E960E9" w:rsidP="00ED527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niedostateczna</w:t>
            </w:r>
          </w:p>
        </w:tc>
      </w:tr>
      <w:tr w:rsidR="00E960E9" w:rsidTr="00ED5273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E960E9" w:rsidRDefault="00E960E9" w:rsidP="00ED5273">
            <w:pPr>
              <w:rPr>
                <w:sz w:val="21"/>
              </w:rPr>
            </w:pPr>
          </w:p>
          <w:p w:rsidR="00E960E9" w:rsidRDefault="00E960E9" w:rsidP="00ED5273">
            <w:pPr>
              <w:rPr>
                <w:sz w:val="21"/>
              </w:rPr>
            </w:pPr>
            <w:r>
              <w:rPr>
                <w:sz w:val="21"/>
              </w:rPr>
              <w:t>1. Modlitwy, pieśni</w:t>
            </w:r>
          </w:p>
        </w:tc>
        <w:tc>
          <w:tcPr>
            <w:tcW w:w="3096" w:type="dxa"/>
          </w:tcPr>
          <w:p w:rsidR="00E960E9" w:rsidRDefault="00E960E9" w:rsidP="00ED5273">
            <w:pPr>
              <w:pStyle w:val="teksttabeli"/>
            </w:pPr>
            <w:r>
              <w:t>dokładna znajomość tekstu, melodii, samodzielność i pię</w:t>
            </w:r>
            <w:r>
              <w:t>k</w:t>
            </w:r>
            <w:r>
              <w:t xml:space="preserve">no wykonania </w:t>
            </w:r>
          </w:p>
        </w:tc>
        <w:tc>
          <w:tcPr>
            <w:tcW w:w="2552" w:type="dxa"/>
          </w:tcPr>
          <w:p w:rsidR="00E960E9" w:rsidRDefault="00E960E9" w:rsidP="00ED5273">
            <w:pPr>
              <w:pStyle w:val="teksttabeli"/>
            </w:pPr>
            <w:r>
              <w:t>dokładna znajomość te</w:t>
            </w:r>
            <w:r>
              <w:t>k</w:t>
            </w:r>
            <w:r>
              <w:t>stu, melodii</w:t>
            </w:r>
          </w:p>
        </w:tc>
        <w:tc>
          <w:tcPr>
            <w:tcW w:w="2126" w:type="dxa"/>
          </w:tcPr>
          <w:p w:rsidR="00E960E9" w:rsidRDefault="00E960E9" w:rsidP="00ED5273">
            <w:pPr>
              <w:pStyle w:val="teksttabeli"/>
            </w:pPr>
            <w:r>
              <w:t>dobra znajomość te</w:t>
            </w:r>
            <w:r>
              <w:t>k</w:t>
            </w:r>
            <w:r>
              <w:t>stu, melodii</w:t>
            </w:r>
          </w:p>
        </w:tc>
        <w:tc>
          <w:tcPr>
            <w:tcW w:w="1946" w:type="dxa"/>
          </w:tcPr>
          <w:p w:rsidR="00E960E9" w:rsidRDefault="00E960E9" w:rsidP="00ED5273">
            <w:pPr>
              <w:pStyle w:val="teksttabeli"/>
            </w:pPr>
            <w:r>
              <w:t>niezbyt dokładna znajomość tekstu</w:t>
            </w:r>
          </w:p>
        </w:tc>
        <w:tc>
          <w:tcPr>
            <w:tcW w:w="2160" w:type="dxa"/>
          </w:tcPr>
          <w:p w:rsidR="00E960E9" w:rsidRDefault="00E960E9" w:rsidP="00ED5273">
            <w:pPr>
              <w:pStyle w:val="teksttabeli"/>
            </w:pPr>
            <w:r>
              <w:t>fragmentaryczna zn</w:t>
            </w:r>
            <w:r>
              <w:t>a</w:t>
            </w:r>
            <w:r>
              <w:t>jomość tekstu</w:t>
            </w:r>
          </w:p>
        </w:tc>
        <w:tc>
          <w:tcPr>
            <w:tcW w:w="1620" w:type="dxa"/>
          </w:tcPr>
          <w:p w:rsidR="00E960E9" w:rsidRPr="00BD56F7" w:rsidRDefault="00E960E9" w:rsidP="00ED5273">
            <w:pPr>
              <w:pStyle w:val="teksttabeli"/>
            </w:pPr>
            <w:r w:rsidRPr="00BD56F7">
              <w:t>brak jakiejko</w:t>
            </w:r>
            <w:r w:rsidRPr="00BD56F7">
              <w:t>l</w:t>
            </w:r>
            <w:r w:rsidRPr="00BD56F7">
              <w:t>wiek znajom</w:t>
            </w:r>
            <w:r w:rsidRPr="00BD56F7">
              <w:t>o</w:t>
            </w:r>
            <w:r w:rsidRPr="00BD56F7">
              <w:t>ści tekstu</w:t>
            </w:r>
          </w:p>
        </w:tc>
      </w:tr>
      <w:tr w:rsidR="00E960E9" w:rsidTr="00ED5273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E960E9" w:rsidRDefault="00E960E9" w:rsidP="00ED5273">
            <w:pPr>
              <w:rPr>
                <w:sz w:val="21"/>
              </w:rPr>
            </w:pPr>
          </w:p>
          <w:p w:rsidR="00E960E9" w:rsidRDefault="00E960E9" w:rsidP="00ED5273">
            <w:pPr>
              <w:rPr>
                <w:sz w:val="21"/>
              </w:rPr>
            </w:pPr>
            <w:r>
              <w:rPr>
                <w:sz w:val="21"/>
              </w:rPr>
              <w:t>2. Ćwiczenia w podręczniku</w:t>
            </w:r>
          </w:p>
        </w:tc>
        <w:tc>
          <w:tcPr>
            <w:tcW w:w="3096" w:type="dxa"/>
          </w:tcPr>
          <w:p w:rsidR="00E960E9" w:rsidRDefault="00E960E9" w:rsidP="00ED5273">
            <w:pPr>
              <w:pStyle w:val="teksttabeli"/>
            </w:pPr>
            <w:r>
              <w:t>wykonane wszystkie zadania</w:t>
            </w:r>
          </w:p>
          <w:p w:rsidR="00E960E9" w:rsidRDefault="00E960E9" w:rsidP="00ED5273">
            <w:pPr>
              <w:pStyle w:val="teksttabeli"/>
            </w:pPr>
            <w:r>
              <w:t>staranne pismo</w:t>
            </w:r>
          </w:p>
          <w:p w:rsidR="00E960E9" w:rsidRDefault="00E960E9" w:rsidP="00ED5273">
            <w:pPr>
              <w:pStyle w:val="teksttabeli"/>
            </w:pPr>
            <w:r>
              <w:t>własne materiały</w:t>
            </w:r>
          </w:p>
          <w:p w:rsidR="00E960E9" w:rsidRDefault="00E960E9" w:rsidP="00ED5273">
            <w:pPr>
              <w:pStyle w:val="teksttabeli"/>
            </w:pPr>
            <w:r>
              <w:t>ilustracje itp.</w:t>
            </w:r>
          </w:p>
        </w:tc>
        <w:tc>
          <w:tcPr>
            <w:tcW w:w="2552" w:type="dxa"/>
          </w:tcPr>
          <w:p w:rsidR="00E960E9" w:rsidRDefault="00E960E9" w:rsidP="00ED5273">
            <w:pPr>
              <w:pStyle w:val="teksttabeli"/>
            </w:pPr>
            <w:r>
              <w:t>starannie prowadz</w:t>
            </w:r>
            <w:r>
              <w:t>o</w:t>
            </w:r>
            <w:r>
              <w:t>ny</w:t>
            </w:r>
          </w:p>
          <w:p w:rsidR="00E960E9" w:rsidRDefault="00E960E9" w:rsidP="00ED5273">
            <w:pPr>
              <w:pStyle w:val="teksttabeli"/>
            </w:pPr>
            <w:r>
              <w:t>wszystkie zadania</w:t>
            </w:r>
          </w:p>
          <w:p w:rsidR="00E960E9" w:rsidRDefault="00E960E9" w:rsidP="00ED5273">
            <w:pPr>
              <w:pStyle w:val="teksttabeli"/>
            </w:pPr>
          </w:p>
        </w:tc>
        <w:tc>
          <w:tcPr>
            <w:tcW w:w="2126" w:type="dxa"/>
          </w:tcPr>
          <w:p w:rsidR="00E960E9" w:rsidRDefault="00E960E9" w:rsidP="00ED5273">
            <w:pPr>
              <w:pStyle w:val="teksttabeli"/>
            </w:pPr>
            <w:r>
              <w:t>zapis staranny</w:t>
            </w:r>
          </w:p>
          <w:p w:rsidR="00E960E9" w:rsidRDefault="00E960E9" w:rsidP="00ED5273">
            <w:pPr>
              <w:pStyle w:val="teksttabeli"/>
            </w:pPr>
            <w:r>
              <w:t>luki w zapisach (sporadyczne do 5 tem</w:t>
            </w:r>
            <w:r>
              <w:t>a</w:t>
            </w:r>
            <w:r>
              <w:t>tów)</w:t>
            </w:r>
          </w:p>
        </w:tc>
        <w:tc>
          <w:tcPr>
            <w:tcW w:w="1946" w:type="dxa"/>
          </w:tcPr>
          <w:p w:rsidR="00E960E9" w:rsidRDefault="00E960E9" w:rsidP="00ED5273">
            <w:pPr>
              <w:pStyle w:val="teksttabeli"/>
            </w:pPr>
            <w:r>
              <w:t>ćwiczenia czytelne</w:t>
            </w:r>
          </w:p>
          <w:p w:rsidR="00E960E9" w:rsidRDefault="00E960E9" w:rsidP="00ED5273">
            <w:pPr>
              <w:pStyle w:val="teksttabeli"/>
            </w:pPr>
            <w:r>
              <w:t>braki w zadaniach (do 40% tem</w:t>
            </w:r>
            <w:r>
              <w:t>a</w:t>
            </w:r>
            <w:r>
              <w:t>tów)</w:t>
            </w:r>
          </w:p>
        </w:tc>
        <w:tc>
          <w:tcPr>
            <w:tcW w:w="2160" w:type="dxa"/>
          </w:tcPr>
          <w:p w:rsidR="00E960E9" w:rsidRDefault="00E960E9" w:rsidP="00ED5273">
            <w:pPr>
              <w:pStyle w:val="teksttabeli"/>
            </w:pPr>
            <w:r>
              <w:t>pismo niestara</w:t>
            </w:r>
            <w:r>
              <w:t>n</w:t>
            </w:r>
            <w:r>
              <w:t>ne</w:t>
            </w:r>
          </w:p>
          <w:p w:rsidR="00E960E9" w:rsidRDefault="00E960E9" w:rsidP="00ED5273">
            <w:pPr>
              <w:pStyle w:val="teksttabeli"/>
            </w:pPr>
            <w:r>
              <w:t>liczne luki w zapisach (do 70% tem</w:t>
            </w:r>
            <w:r>
              <w:t>a</w:t>
            </w:r>
            <w:r>
              <w:t>tów)</w:t>
            </w:r>
          </w:p>
        </w:tc>
        <w:tc>
          <w:tcPr>
            <w:tcW w:w="1620" w:type="dxa"/>
          </w:tcPr>
          <w:p w:rsidR="00E960E9" w:rsidRDefault="00E960E9" w:rsidP="00ED5273">
            <w:pPr>
              <w:pStyle w:val="teksttabeli"/>
            </w:pPr>
            <w:r>
              <w:t>brak podręczn</w:t>
            </w:r>
            <w:r>
              <w:t>i</w:t>
            </w:r>
            <w:r>
              <w:t>ka</w:t>
            </w:r>
          </w:p>
        </w:tc>
      </w:tr>
      <w:tr w:rsidR="00E960E9" w:rsidTr="00ED5273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E960E9" w:rsidRDefault="00E960E9" w:rsidP="00ED5273">
            <w:pPr>
              <w:rPr>
                <w:sz w:val="21"/>
              </w:rPr>
            </w:pPr>
          </w:p>
          <w:p w:rsidR="00E960E9" w:rsidRDefault="00E960E9" w:rsidP="00ED5273">
            <w:pPr>
              <w:rPr>
                <w:sz w:val="21"/>
              </w:rPr>
            </w:pPr>
            <w:r>
              <w:rPr>
                <w:sz w:val="21"/>
              </w:rPr>
              <w:t>3. Prace d</w:t>
            </w:r>
            <w:r>
              <w:rPr>
                <w:sz w:val="21"/>
              </w:rPr>
              <w:t>o</w:t>
            </w:r>
            <w:r>
              <w:rPr>
                <w:sz w:val="21"/>
              </w:rPr>
              <w:t>mowe</w:t>
            </w:r>
          </w:p>
        </w:tc>
        <w:tc>
          <w:tcPr>
            <w:tcW w:w="3096" w:type="dxa"/>
          </w:tcPr>
          <w:p w:rsidR="00E960E9" w:rsidRDefault="00E960E9" w:rsidP="00ED5273">
            <w:pPr>
              <w:pStyle w:val="teksttabeli"/>
            </w:pPr>
            <w:r>
              <w:t>staranne wykonanie</w:t>
            </w:r>
          </w:p>
          <w:p w:rsidR="00E960E9" w:rsidRDefault="00E960E9" w:rsidP="00ED5273">
            <w:pPr>
              <w:pStyle w:val="teksttabeli"/>
            </w:pPr>
            <w:r>
              <w:t>treści wskazujące na poszukiwania z różnych źródeł</w:t>
            </w:r>
          </w:p>
          <w:p w:rsidR="00E960E9" w:rsidRDefault="00E960E9" w:rsidP="00ED5273">
            <w:pPr>
              <w:pStyle w:val="teksttabeli"/>
            </w:pPr>
            <w:r>
              <w:t>dużo własnej inwencji</w:t>
            </w:r>
          </w:p>
          <w:p w:rsidR="00E960E9" w:rsidRDefault="00E960E9" w:rsidP="00ED5273">
            <w:pPr>
              <w:pStyle w:val="teksttabeli"/>
            </w:pPr>
            <w:r>
              <w:t>twórcze</w:t>
            </w:r>
          </w:p>
        </w:tc>
        <w:tc>
          <w:tcPr>
            <w:tcW w:w="2552" w:type="dxa"/>
          </w:tcPr>
          <w:p w:rsidR="00E960E9" w:rsidRDefault="00E960E9" w:rsidP="00ED5273">
            <w:pPr>
              <w:pStyle w:val="teksttabeli"/>
            </w:pPr>
            <w:r>
              <w:t>merytorycznie zgodne z omawianym na lekcji m</w:t>
            </w:r>
            <w:r>
              <w:t>a</w:t>
            </w:r>
            <w:r>
              <w:t>teriałem</w:t>
            </w:r>
          </w:p>
          <w:p w:rsidR="00E960E9" w:rsidRDefault="00E960E9" w:rsidP="00ED5273">
            <w:pPr>
              <w:pStyle w:val="teksttabeli"/>
            </w:pPr>
            <w:r>
              <w:t>staranne</w:t>
            </w:r>
          </w:p>
          <w:p w:rsidR="00E960E9" w:rsidRDefault="00E960E9" w:rsidP="00ED5273">
            <w:pPr>
              <w:pStyle w:val="teksttabeli"/>
            </w:pPr>
            <w:r>
              <w:t xml:space="preserve">czytelne </w:t>
            </w:r>
          </w:p>
          <w:p w:rsidR="00E960E9" w:rsidRDefault="00E960E9" w:rsidP="00ED5273">
            <w:pPr>
              <w:pStyle w:val="teksttabeli"/>
            </w:pPr>
            <w:r>
              <w:t>rzeczowe</w:t>
            </w:r>
          </w:p>
        </w:tc>
        <w:tc>
          <w:tcPr>
            <w:tcW w:w="2126" w:type="dxa"/>
          </w:tcPr>
          <w:p w:rsidR="00E960E9" w:rsidRDefault="00E960E9" w:rsidP="00ED5273">
            <w:pPr>
              <w:pStyle w:val="teksttabeli"/>
            </w:pPr>
            <w:r>
              <w:t>wskazują na zroz</w:t>
            </w:r>
            <w:r>
              <w:t>u</w:t>
            </w:r>
            <w:r>
              <w:t xml:space="preserve">mienie tematu </w:t>
            </w:r>
          </w:p>
          <w:p w:rsidR="00E960E9" w:rsidRDefault="00E960E9" w:rsidP="00ED5273">
            <w:pPr>
              <w:pStyle w:val="teksttabeli"/>
            </w:pPr>
            <w:r>
              <w:t>niezbyt twórcze</w:t>
            </w:r>
          </w:p>
        </w:tc>
        <w:tc>
          <w:tcPr>
            <w:tcW w:w="1946" w:type="dxa"/>
          </w:tcPr>
          <w:p w:rsidR="00E960E9" w:rsidRDefault="00E960E9" w:rsidP="00ED5273">
            <w:pPr>
              <w:pStyle w:val="teksttabeli"/>
            </w:pPr>
            <w:r>
              <w:t>powiązane z tem</w:t>
            </w:r>
            <w:r>
              <w:t>a</w:t>
            </w:r>
            <w:r>
              <w:t>tem</w:t>
            </w:r>
          </w:p>
          <w:p w:rsidR="00E960E9" w:rsidRDefault="00E960E9" w:rsidP="00ED5273">
            <w:pPr>
              <w:pStyle w:val="teksttabeli"/>
            </w:pPr>
            <w:r>
              <w:t>niestaranne</w:t>
            </w:r>
          </w:p>
        </w:tc>
        <w:tc>
          <w:tcPr>
            <w:tcW w:w="2160" w:type="dxa"/>
          </w:tcPr>
          <w:p w:rsidR="00E960E9" w:rsidRDefault="00E960E9" w:rsidP="00ED5273">
            <w:pPr>
              <w:pStyle w:val="teksttabeli"/>
            </w:pPr>
            <w:r>
              <w:t>widać próby wykon</w:t>
            </w:r>
            <w:r>
              <w:t>a</w:t>
            </w:r>
            <w:r>
              <w:t>nia pracy</w:t>
            </w:r>
          </w:p>
          <w:p w:rsidR="00E960E9" w:rsidRDefault="00E960E9" w:rsidP="00ED5273">
            <w:pPr>
              <w:pStyle w:val="teksttabeli"/>
            </w:pPr>
            <w:r>
              <w:t>na temat</w:t>
            </w:r>
          </w:p>
        </w:tc>
        <w:tc>
          <w:tcPr>
            <w:tcW w:w="1620" w:type="dxa"/>
          </w:tcPr>
          <w:p w:rsidR="00E960E9" w:rsidRDefault="00E960E9" w:rsidP="00ED5273">
            <w:pPr>
              <w:pStyle w:val="teksttabeli"/>
            </w:pPr>
            <w:r>
              <w:t>praca nie na temat</w:t>
            </w:r>
          </w:p>
          <w:p w:rsidR="00E960E9" w:rsidRDefault="00E960E9" w:rsidP="00ED5273">
            <w:pPr>
              <w:pStyle w:val="teksttabeli"/>
            </w:pPr>
            <w:r>
              <w:t>brak rzeczow</w:t>
            </w:r>
            <w:r>
              <w:t>o</w:t>
            </w:r>
            <w:r>
              <w:t>ści w pracy</w:t>
            </w:r>
          </w:p>
          <w:p w:rsidR="00E960E9" w:rsidRDefault="00E960E9" w:rsidP="00ED5273">
            <w:pPr>
              <w:pStyle w:val="teksttabeli"/>
            </w:pPr>
            <w:r>
              <w:t>brak pracy</w:t>
            </w:r>
          </w:p>
        </w:tc>
      </w:tr>
      <w:tr w:rsidR="00E960E9" w:rsidTr="00ED5273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E960E9" w:rsidRDefault="00E960E9" w:rsidP="00ED5273">
            <w:pPr>
              <w:rPr>
                <w:sz w:val="21"/>
              </w:rPr>
            </w:pPr>
          </w:p>
          <w:p w:rsidR="00E960E9" w:rsidRDefault="00E960E9" w:rsidP="00ED5273">
            <w:pPr>
              <w:rPr>
                <w:sz w:val="21"/>
              </w:rPr>
            </w:pPr>
            <w:r>
              <w:rPr>
                <w:sz w:val="21"/>
              </w:rPr>
              <w:t>4. Odpowiedzi ustne</w:t>
            </w:r>
          </w:p>
          <w:p w:rsidR="00E960E9" w:rsidRDefault="00E960E9" w:rsidP="00ED5273">
            <w:pPr>
              <w:rPr>
                <w:sz w:val="21"/>
              </w:rPr>
            </w:pPr>
          </w:p>
        </w:tc>
        <w:tc>
          <w:tcPr>
            <w:tcW w:w="3096" w:type="dxa"/>
          </w:tcPr>
          <w:p w:rsidR="00E960E9" w:rsidRDefault="00E960E9" w:rsidP="00ED5273">
            <w:pPr>
              <w:pStyle w:val="teksttabeli"/>
            </w:pPr>
            <w:r>
              <w:t>wiadomości zawarte w podręczniku oraz lekcji</w:t>
            </w:r>
          </w:p>
          <w:p w:rsidR="00E960E9" w:rsidRDefault="00E960E9" w:rsidP="00ED5273">
            <w:pPr>
              <w:pStyle w:val="teksttabeli"/>
            </w:pPr>
            <w:r>
              <w:t>wypowiedź pełnymi zd</w:t>
            </w:r>
            <w:r>
              <w:t>a</w:t>
            </w:r>
            <w:r>
              <w:t>niami, bogaty język</w:t>
            </w:r>
          </w:p>
          <w:p w:rsidR="00E960E9" w:rsidRDefault="00E960E9" w:rsidP="00ED5273">
            <w:pPr>
              <w:pStyle w:val="teksttabeli"/>
            </w:pPr>
            <w:r>
              <w:t xml:space="preserve">prawidłowe i swobodne używanie poznanych pojęć </w:t>
            </w:r>
          </w:p>
        </w:tc>
        <w:tc>
          <w:tcPr>
            <w:tcW w:w="2552" w:type="dxa"/>
          </w:tcPr>
          <w:p w:rsidR="00E960E9" w:rsidRDefault="00E960E9" w:rsidP="00ED5273">
            <w:pPr>
              <w:pStyle w:val="teksttabeli"/>
            </w:pPr>
            <w:r>
              <w:t>wiadomości z podręcznika prezentowane w sposób wskazujący na ich rozumienie, informacje przekazywane zrozumiałym j</w:t>
            </w:r>
            <w:r>
              <w:t>ę</w:t>
            </w:r>
            <w:r>
              <w:t>zykiem</w:t>
            </w:r>
          </w:p>
          <w:p w:rsidR="00E960E9" w:rsidRDefault="00E960E9" w:rsidP="00ED5273">
            <w:pPr>
              <w:pStyle w:val="teksttabeli"/>
            </w:pPr>
            <w:r>
              <w:t>odpowiedź pełna nie wymagająca pytań dodatk</w:t>
            </w:r>
            <w:r>
              <w:t>o</w:t>
            </w:r>
            <w:r>
              <w:t>wych</w:t>
            </w:r>
          </w:p>
        </w:tc>
        <w:tc>
          <w:tcPr>
            <w:tcW w:w="2126" w:type="dxa"/>
          </w:tcPr>
          <w:p w:rsidR="00E960E9" w:rsidRDefault="00E960E9" w:rsidP="00ED5273">
            <w:pPr>
              <w:pStyle w:val="teksttabeli"/>
            </w:pPr>
            <w:r>
              <w:t>wyuczone na pamięć wiadomości</w:t>
            </w:r>
          </w:p>
          <w:p w:rsidR="00E960E9" w:rsidRDefault="00E960E9" w:rsidP="00ED5273">
            <w:pPr>
              <w:pStyle w:val="teksttabeli"/>
            </w:pPr>
            <w:r>
              <w:t>uczeń ma trudności w sformułowaniu myśli własnymi sł</w:t>
            </w:r>
            <w:r>
              <w:t>o</w:t>
            </w:r>
            <w:r>
              <w:t>wami</w:t>
            </w:r>
          </w:p>
          <w:p w:rsidR="00E960E9" w:rsidRDefault="00E960E9" w:rsidP="00ED5273">
            <w:pPr>
              <w:pStyle w:val="teksttabeli"/>
            </w:pPr>
            <w:r>
              <w:t>potrzebna pomoc n</w:t>
            </w:r>
            <w:r>
              <w:t>a</w:t>
            </w:r>
            <w:r>
              <w:t>uczyciela</w:t>
            </w:r>
          </w:p>
        </w:tc>
        <w:tc>
          <w:tcPr>
            <w:tcW w:w="1946" w:type="dxa"/>
          </w:tcPr>
          <w:p w:rsidR="00E960E9" w:rsidRDefault="00E960E9" w:rsidP="00ED5273">
            <w:pPr>
              <w:pStyle w:val="teksttabeli"/>
            </w:pPr>
            <w:r>
              <w:t>wybiórcza znaj</w:t>
            </w:r>
            <w:r>
              <w:t>o</w:t>
            </w:r>
            <w:r>
              <w:t>mość poznanych treści i p</w:t>
            </w:r>
            <w:r>
              <w:t>o</w:t>
            </w:r>
            <w:r>
              <w:t>jęć</w:t>
            </w:r>
          </w:p>
          <w:p w:rsidR="00E960E9" w:rsidRDefault="00E960E9" w:rsidP="00ED5273">
            <w:pPr>
              <w:pStyle w:val="teksttabeli"/>
            </w:pPr>
            <w:r>
              <w:t>odpowiedź niestara</w:t>
            </w:r>
            <w:r>
              <w:t>n</w:t>
            </w:r>
            <w:r>
              <w:t>na</w:t>
            </w:r>
          </w:p>
          <w:p w:rsidR="00E960E9" w:rsidRDefault="00E960E9" w:rsidP="00ED5273">
            <w:pPr>
              <w:pStyle w:val="teksttabeli"/>
            </w:pPr>
            <w:r>
              <w:t>częste pytania napr</w:t>
            </w:r>
            <w:r>
              <w:t>o</w:t>
            </w:r>
            <w:r>
              <w:t>wadzajace</w:t>
            </w:r>
          </w:p>
        </w:tc>
        <w:tc>
          <w:tcPr>
            <w:tcW w:w="2160" w:type="dxa"/>
          </w:tcPr>
          <w:p w:rsidR="00E960E9" w:rsidRDefault="00E960E9" w:rsidP="00ED5273">
            <w:pPr>
              <w:pStyle w:val="teksttabeli"/>
            </w:pPr>
            <w:r>
              <w:t>słabe wiązanie faktów i wiad</w:t>
            </w:r>
            <w:r>
              <w:t>o</w:t>
            </w:r>
            <w:r>
              <w:t>mości</w:t>
            </w:r>
          </w:p>
          <w:p w:rsidR="00E960E9" w:rsidRDefault="00E960E9" w:rsidP="00ED5273">
            <w:pPr>
              <w:pStyle w:val="teksttabeli"/>
            </w:pPr>
            <w:r>
              <w:t>chaos myślowy i słowny</w:t>
            </w:r>
          </w:p>
          <w:p w:rsidR="00E960E9" w:rsidRPr="00BD56F7" w:rsidRDefault="00E960E9" w:rsidP="00ED5273">
            <w:pPr>
              <w:pStyle w:val="teksttabeli"/>
            </w:pPr>
            <w:r w:rsidRPr="00BD56F7">
              <w:t>odpowiedź bełkotl</w:t>
            </w:r>
            <w:r w:rsidRPr="00BD56F7">
              <w:t>i</w:t>
            </w:r>
            <w:r w:rsidRPr="00BD56F7">
              <w:t>wa, niewyraźna, pojedyncze wyr</w:t>
            </w:r>
            <w:r w:rsidRPr="00BD56F7">
              <w:t>a</w:t>
            </w:r>
            <w:r w:rsidRPr="00BD56F7">
              <w:t>zy</w:t>
            </w:r>
          </w:p>
          <w:p w:rsidR="00E960E9" w:rsidRDefault="00E960E9" w:rsidP="00ED5273">
            <w:pPr>
              <w:pStyle w:val="teksttabeli"/>
            </w:pPr>
            <w:r>
              <w:t>dużo pytań pomocn</w:t>
            </w:r>
            <w:r>
              <w:t>i</w:t>
            </w:r>
            <w:r>
              <w:t>czych</w:t>
            </w:r>
          </w:p>
        </w:tc>
        <w:tc>
          <w:tcPr>
            <w:tcW w:w="1620" w:type="dxa"/>
          </w:tcPr>
          <w:p w:rsidR="00E960E9" w:rsidRDefault="00E960E9" w:rsidP="00ED5273">
            <w:pPr>
              <w:pStyle w:val="teksttabeli"/>
            </w:pPr>
            <w:r>
              <w:t>brak odpowi</w:t>
            </w:r>
            <w:r>
              <w:t>e</w:t>
            </w:r>
            <w:r>
              <w:t>dzi lub odp</w:t>
            </w:r>
            <w:r>
              <w:t>o</w:t>
            </w:r>
            <w:r>
              <w:t>wiedzi świadczące o br</w:t>
            </w:r>
            <w:r>
              <w:t>a</w:t>
            </w:r>
            <w:r>
              <w:t>ku wiadomości rz</w:t>
            </w:r>
            <w:r>
              <w:t>e</w:t>
            </w:r>
            <w:r>
              <w:t>czowych</w:t>
            </w:r>
          </w:p>
        </w:tc>
      </w:tr>
      <w:tr w:rsidR="00E960E9" w:rsidTr="00ED5273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E960E9" w:rsidRDefault="00E960E9" w:rsidP="00ED5273">
            <w:pPr>
              <w:rPr>
                <w:sz w:val="21"/>
              </w:rPr>
            </w:pPr>
          </w:p>
          <w:p w:rsidR="00E960E9" w:rsidRDefault="00E960E9" w:rsidP="00ED5273">
            <w:pPr>
              <w:rPr>
                <w:sz w:val="21"/>
              </w:rPr>
            </w:pPr>
            <w:r>
              <w:rPr>
                <w:sz w:val="21"/>
              </w:rPr>
              <w:t>5. Aktywność</w:t>
            </w:r>
          </w:p>
        </w:tc>
        <w:tc>
          <w:tcPr>
            <w:tcW w:w="3096" w:type="dxa"/>
          </w:tcPr>
          <w:p w:rsidR="00E960E9" w:rsidRDefault="00E960E9" w:rsidP="00ED5273">
            <w:pPr>
              <w:pStyle w:val="teksttabeli"/>
            </w:pPr>
            <w:r>
              <w:t>uczeń wyróżnia się aktywn</w:t>
            </w:r>
            <w:r>
              <w:t>o</w:t>
            </w:r>
            <w:r>
              <w:t xml:space="preserve">ścią na lekcji </w:t>
            </w:r>
          </w:p>
          <w:p w:rsidR="00E960E9" w:rsidRDefault="00E960E9" w:rsidP="00ED5273">
            <w:pPr>
              <w:pStyle w:val="teksttabeli"/>
            </w:pPr>
            <w:r>
              <w:t>korzysta z materiałów zgromadzonych samodzie</w:t>
            </w:r>
            <w:r>
              <w:t>l</w:t>
            </w:r>
            <w:r>
              <w:t>nie</w:t>
            </w:r>
          </w:p>
        </w:tc>
        <w:tc>
          <w:tcPr>
            <w:tcW w:w="2552" w:type="dxa"/>
          </w:tcPr>
          <w:p w:rsidR="00E960E9" w:rsidRDefault="00E960E9" w:rsidP="00ED5273">
            <w:pPr>
              <w:pStyle w:val="teksttabeli"/>
            </w:pPr>
            <w:r>
              <w:t>uczeń zawsze przygot</w:t>
            </w:r>
            <w:r>
              <w:t>o</w:t>
            </w:r>
            <w:r>
              <w:t>wany do lekcji</w:t>
            </w:r>
          </w:p>
          <w:p w:rsidR="00E960E9" w:rsidRDefault="00E960E9" w:rsidP="00ED5273">
            <w:pPr>
              <w:pStyle w:val="teksttabeli"/>
            </w:pPr>
            <w:r>
              <w:t>często zgłasza się do o</w:t>
            </w:r>
            <w:r>
              <w:t>d</w:t>
            </w:r>
            <w:r>
              <w:t>powiedzi</w:t>
            </w:r>
          </w:p>
          <w:p w:rsidR="00E960E9" w:rsidRDefault="00E960E9" w:rsidP="00ED5273">
            <w:pPr>
              <w:pStyle w:val="teksttabeli"/>
            </w:pPr>
            <w:r>
              <w:t>wypowiada się popra</w:t>
            </w:r>
            <w:r>
              <w:t>w</w:t>
            </w:r>
            <w:r>
              <w:t>nie</w:t>
            </w:r>
          </w:p>
        </w:tc>
        <w:tc>
          <w:tcPr>
            <w:tcW w:w="2126" w:type="dxa"/>
          </w:tcPr>
          <w:p w:rsidR="00E960E9" w:rsidRDefault="00E960E9" w:rsidP="00ED5273">
            <w:pPr>
              <w:pStyle w:val="teksttabeli"/>
            </w:pPr>
            <w:r>
              <w:t>stara się być przyg</w:t>
            </w:r>
            <w:r>
              <w:t>o</w:t>
            </w:r>
            <w:r>
              <w:t>towany do lekcji chę</w:t>
            </w:r>
            <w:r>
              <w:t>t</w:t>
            </w:r>
            <w:r>
              <w:t>nie w niej uczestniczy</w:t>
            </w:r>
          </w:p>
        </w:tc>
        <w:tc>
          <w:tcPr>
            <w:tcW w:w="1946" w:type="dxa"/>
          </w:tcPr>
          <w:p w:rsidR="00E960E9" w:rsidRDefault="00E960E9" w:rsidP="00ED5273">
            <w:pPr>
              <w:pStyle w:val="teksttabeli"/>
            </w:pPr>
            <w:r>
              <w:t xml:space="preserve">mało aktywny na lekcjach </w:t>
            </w:r>
          </w:p>
        </w:tc>
        <w:tc>
          <w:tcPr>
            <w:tcW w:w="2160" w:type="dxa"/>
          </w:tcPr>
          <w:p w:rsidR="00E960E9" w:rsidRDefault="00E960E9" w:rsidP="00ED5273">
            <w:pPr>
              <w:pStyle w:val="teksttabeli"/>
            </w:pPr>
            <w:r>
              <w:t>niechętny udział w le</w:t>
            </w:r>
            <w:r>
              <w:t>k</w:t>
            </w:r>
            <w:r>
              <w:t>cji</w:t>
            </w:r>
          </w:p>
        </w:tc>
        <w:tc>
          <w:tcPr>
            <w:tcW w:w="1620" w:type="dxa"/>
          </w:tcPr>
          <w:p w:rsidR="00E960E9" w:rsidRDefault="00E960E9" w:rsidP="00ED5273">
            <w:pPr>
              <w:pStyle w:val="teksttabeli"/>
            </w:pPr>
            <w:r>
              <w:t>lekceważący stosunek do przedmiotu.</w:t>
            </w:r>
          </w:p>
        </w:tc>
      </w:tr>
      <w:tr w:rsidR="00E960E9" w:rsidTr="00ED5273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E960E9" w:rsidRDefault="00E960E9" w:rsidP="00ED5273">
            <w:pPr>
              <w:rPr>
                <w:sz w:val="21"/>
              </w:rPr>
            </w:pPr>
            <w:r>
              <w:rPr>
                <w:sz w:val="21"/>
              </w:rPr>
              <w:t>6. Insceniz</w:t>
            </w:r>
            <w:r>
              <w:rPr>
                <w:sz w:val="21"/>
              </w:rPr>
              <w:t>a</w:t>
            </w:r>
            <w:r>
              <w:rPr>
                <w:sz w:val="21"/>
              </w:rPr>
              <w:t>cje, gazetka szkolna, praca na rzecz K</w:t>
            </w:r>
            <w:r>
              <w:rPr>
                <w:sz w:val="21"/>
              </w:rPr>
              <w:t>o</w:t>
            </w:r>
            <w:r>
              <w:rPr>
                <w:sz w:val="21"/>
              </w:rPr>
              <w:t>ścioła i inne</w:t>
            </w:r>
          </w:p>
        </w:tc>
        <w:tc>
          <w:tcPr>
            <w:tcW w:w="3096" w:type="dxa"/>
          </w:tcPr>
          <w:p w:rsidR="00E960E9" w:rsidRDefault="00E960E9" w:rsidP="00ED5273">
            <w:pPr>
              <w:pStyle w:val="teksttabeli"/>
            </w:pPr>
            <w:r>
              <w:t>wielokrotnie pomaga w ró</w:t>
            </w:r>
            <w:r>
              <w:t>ż</w:t>
            </w:r>
            <w:r>
              <w:t>nych pracach</w:t>
            </w:r>
          </w:p>
          <w:p w:rsidR="00E960E9" w:rsidRDefault="00E960E9" w:rsidP="00ED5273">
            <w:pPr>
              <w:pStyle w:val="teksttabeli"/>
            </w:pPr>
            <w:r>
              <w:t>pilnie i terminowo wykonuje powierzone zadania, dużo wł</w:t>
            </w:r>
            <w:r>
              <w:t>a</w:t>
            </w:r>
            <w:r>
              <w:t>snej inicjatywy</w:t>
            </w:r>
          </w:p>
          <w:p w:rsidR="00E960E9" w:rsidRPr="004C7DE1" w:rsidRDefault="00E960E9" w:rsidP="00ED5273">
            <w:pPr>
              <w:pStyle w:val="teksttabeli"/>
            </w:pPr>
            <w:r w:rsidRPr="004C7DE1">
              <w:t>aktywnie uczestniczy w ż</w:t>
            </w:r>
            <w:r w:rsidRPr="004C7DE1">
              <w:t>y</w:t>
            </w:r>
            <w:r w:rsidRPr="004C7DE1">
              <w:t>ciu małych grup formacyjnych (ministranci, o</w:t>
            </w:r>
            <w:r w:rsidRPr="004C7DE1">
              <w:t>a</w:t>
            </w:r>
            <w:r w:rsidRPr="004C7DE1">
              <w:t>za itp.)</w:t>
            </w:r>
          </w:p>
        </w:tc>
        <w:tc>
          <w:tcPr>
            <w:tcW w:w="2552" w:type="dxa"/>
          </w:tcPr>
          <w:p w:rsidR="00E960E9" w:rsidRDefault="00E960E9" w:rsidP="00ED5273">
            <w:pPr>
              <w:pStyle w:val="teksttabeli"/>
            </w:pPr>
            <w:r>
              <w:t>starannie wykonuje p</w:t>
            </w:r>
            <w:r>
              <w:t>o</w:t>
            </w:r>
            <w:r>
              <w:t>wierzone przez katechetę lub księdza zad</w:t>
            </w:r>
            <w:r>
              <w:t>a</w:t>
            </w:r>
            <w:r>
              <w:t>nia</w:t>
            </w:r>
          </w:p>
          <w:p w:rsidR="00E960E9" w:rsidRDefault="00E960E9" w:rsidP="00ED5273">
            <w:pPr>
              <w:pStyle w:val="teksttabeli"/>
            </w:pPr>
            <w:r>
              <w:t>przejawia postawę ap</w:t>
            </w:r>
            <w:r>
              <w:t>o</w:t>
            </w:r>
            <w:r>
              <w:t>stolską</w:t>
            </w:r>
          </w:p>
        </w:tc>
        <w:tc>
          <w:tcPr>
            <w:tcW w:w="2126" w:type="dxa"/>
          </w:tcPr>
          <w:p w:rsidR="00E960E9" w:rsidRDefault="00E960E9" w:rsidP="00ED5273">
            <w:pPr>
              <w:pStyle w:val="teksttabeli"/>
            </w:pPr>
            <w:r>
              <w:t>niezbyt chętnie w</w:t>
            </w:r>
            <w:r>
              <w:t>y</w:t>
            </w:r>
            <w:r>
              <w:t>konuje zadania poza le</w:t>
            </w:r>
            <w:r>
              <w:t>k</w:t>
            </w:r>
            <w:r>
              <w:t>cjami, ale nie unika ich zupe</w:t>
            </w:r>
            <w:r>
              <w:t>ł</w:t>
            </w:r>
            <w:r>
              <w:t xml:space="preserve">nie </w:t>
            </w:r>
          </w:p>
          <w:p w:rsidR="00E960E9" w:rsidRDefault="00E960E9" w:rsidP="00ED5273">
            <w:pPr>
              <w:pStyle w:val="teksttabeli"/>
            </w:pPr>
            <w:r>
              <w:t>uczestniczy w rekolekcjach szko</w:t>
            </w:r>
            <w:r>
              <w:t>l</w:t>
            </w:r>
            <w:r>
              <w:t>nych</w:t>
            </w:r>
          </w:p>
        </w:tc>
        <w:tc>
          <w:tcPr>
            <w:tcW w:w="1946" w:type="dxa"/>
          </w:tcPr>
          <w:p w:rsidR="00E960E9" w:rsidRDefault="00E960E9" w:rsidP="00ED5273">
            <w:pPr>
              <w:pStyle w:val="teksttabeli"/>
            </w:pPr>
          </w:p>
        </w:tc>
        <w:tc>
          <w:tcPr>
            <w:tcW w:w="2160" w:type="dxa"/>
          </w:tcPr>
          <w:p w:rsidR="00E960E9" w:rsidRDefault="00E960E9" w:rsidP="00ED5273">
            <w:pPr>
              <w:pStyle w:val="teksttabeli"/>
            </w:pPr>
          </w:p>
        </w:tc>
        <w:tc>
          <w:tcPr>
            <w:tcW w:w="1620" w:type="dxa"/>
          </w:tcPr>
          <w:p w:rsidR="00E960E9" w:rsidRDefault="00E960E9" w:rsidP="00ED5273">
            <w:pPr>
              <w:pStyle w:val="teksttabeli"/>
            </w:pPr>
          </w:p>
        </w:tc>
      </w:tr>
    </w:tbl>
    <w:p w:rsidR="00E960E9" w:rsidRDefault="00E960E9" w:rsidP="00E960E9">
      <w:pPr>
        <w:pStyle w:val="Tytu"/>
        <w:ind w:firstLine="0"/>
        <w:rPr>
          <w:b w:val="0"/>
          <w:caps w:val="0"/>
        </w:rPr>
      </w:pPr>
      <w:r>
        <w:rPr>
          <w:b w:val="0"/>
          <w:caps w:val="0"/>
          <w:sz w:val="28"/>
        </w:rPr>
        <w:br w:type="page"/>
      </w:r>
      <w:r w:rsidRPr="004757AD">
        <w:rPr>
          <w:b w:val="0"/>
          <w:caps w:val="0"/>
        </w:rPr>
        <w:lastRenderedPageBreak/>
        <w:t>SZCZEGÓŁOWE KRYTERIA OCENIANIA</w:t>
      </w:r>
    </w:p>
    <w:p w:rsidR="00E960E9" w:rsidRPr="004757AD" w:rsidRDefault="00E960E9" w:rsidP="00E960E9">
      <w:pPr>
        <w:pStyle w:val="Nagwek1"/>
        <w:ind w:firstLine="0"/>
        <w:rPr>
          <w:b w:val="0"/>
          <w:caps/>
          <w:smallCaps/>
        </w:rPr>
      </w:pPr>
      <w:r w:rsidRPr="004757AD">
        <w:rPr>
          <w:b w:val="0"/>
          <w:caps/>
          <w:smallCaps/>
        </w:rPr>
        <w:t>Semestr I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402"/>
        <w:gridCol w:w="3685"/>
        <w:gridCol w:w="3402"/>
        <w:gridCol w:w="2127"/>
        <w:gridCol w:w="1653"/>
      </w:tblGrid>
      <w:tr w:rsidR="00E960E9" w:rsidTr="00ED5273">
        <w:tc>
          <w:tcPr>
            <w:tcW w:w="959" w:type="dxa"/>
            <w:vMerge w:val="restart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Dział</w:t>
            </w:r>
          </w:p>
        </w:tc>
        <w:tc>
          <w:tcPr>
            <w:tcW w:w="14269" w:type="dxa"/>
            <w:gridSpan w:val="5"/>
          </w:tcPr>
          <w:p w:rsidR="00E960E9" w:rsidRDefault="00E960E9" w:rsidP="00ED5273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E960E9" w:rsidRPr="000720C9" w:rsidTr="00ED5273">
        <w:trPr>
          <w:trHeight w:val="138"/>
        </w:trPr>
        <w:tc>
          <w:tcPr>
            <w:tcW w:w="959" w:type="dxa"/>
            <w:vMerge/>
          </w:tcPr>
          <w:p w:rsidR="00E960E9" w:rsidRDefault="00E960E9" w:rsidP="00ED5273">
            <w:pPr>
              <w:pStyle w:val="Nagwek1"/>
              <w:ind w:firstLine="0"/>
              <w:jc w:val="center"/>
            </w:pPr>
          </w:p>
        </w:tc>
        <w:tc>
          <w:tcPr>
            <w:tcW w:w="3402" w:type="dxa"/>
          </w:tcPr>
          <w:p w:rsidR="00E960E9" w:rsidRDefault="00E960E9" w:rsidP="00ED5273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685" w:type="dxa"/>
          </w:tcPr>
          <w:p w:rsidR="00E960E9" w:rsidRDefault="00E960E9" w:rsidP="00ED5273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3402" w:type="dxa"/>
          </w:tcPr>
          <w:p w:rsidR="00E960E9" w:rsidRDefault="00E960E9" w:rsidP="00ED5273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127" w:type="dxa"/>
          </w:tcPr>
          <w:p w:rsidR="00E960E9" w:rsidRDefault="00E960E9" w:rsidP="00ED5273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653" w:type="dxa"/>
          </w:tcPr>
          <w:p w:rsidR="00E960E9" w:rsidRDefault="00E960E9" w:rsidP="00ED5273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E960E9" w:rsidTr="00ED5273">
        <w:trPr>
          <w:cantSplit/>
          <w:trHeight w:val="3546"/>
        </w:trPr>
        <w:tc>
          <w:tcPr>
            <w:tcW w:w="959" w:type="dxa"/>
            <w:textDirection w:val="btLr"/>
            <w:vAlign w:val="center"/>
          </w:tcPr>
          <w:p w:rsidR="00E960E9" w:rsidRDefault="00E960E9" w:rsidP="00ED5273">
            <w:pPr>
              <w:pStyle w:val="Nagwek1"/>
              <w:spacing w:line="360" w:lineRule="auto"/>
              <w:ind w:right="113" w:firstLine="540"/>
              <w:jc w:val="center"/>
            </w:pPr>
            <w:r w:rsidRPr="00DC73FA">
              <w:t>I.</w:t>
            </w:r>
            <w:r>
              <w:t xml:space="preserve"> Jezus moim przyjacielem</w:t>
            </w:r>
          </w:p>
        </w:tc>
        <w:tc>
          <w:tcPr>
            <w:tcW w:w="3402" w:type="dxa"/>
          </w:tcPr>
          <w:p w:rsidR="00E960E9" w:rsidRPr="00C320F9" w:rsidRDefault="00E960E9" w:rsidP="00ED5273">
            <w:pPr>
              <w:pStyle w:val="teksttabeli"/>
            </w:pPr>
            <w:r w:rsidRPr="00C320F9">
              <w:t>opowiada o wakacyjnych przeżyciach,</w:t>
            </w:r>
          </w:p>
          <w:p w:rsidR="00E960E9" w:rsidRPr="00C320F9" w:rsidRDefault="00E960E9" w:rsidP="00ED5273">
            <w:pPr>
              <w:pStyle w:val="teksttabeli"/>
            </w:pPr>
            <w:r>
              <w:t>podaje zasady wspó</w:t>
            </w:r>
            <w:r w:rsidRPr="00C320F9">
              <w:t>łpracy obowiązujące w klasie,</w:t>
            </w:r>
          </w:p>
          <w:p w:rsidR="00E960E9" w:rsidRPr="001D52A1" w:rsidRDefault="00E960E9" w:rsidP="00ED5273">
            <w:pPr>
              <w:pStyle w:val="teksttabeli"/>
            </w:pPr>
            <w:r>
              <w:t>mó</w:t>
            </w:r>
            <w:r w:rsidRPr="001D52A1">
              <w:t>wi z pamięci „Ojcze nasz”,</w:t>
            </w:r>
          </w:p>
          <w:p w:rsidR="00E960E9" w:rsidRPr="00E145E9" w:rsidRDefault="00E960E9" w:rsidP="00ED5273">
            <w:pPr>
              <w:pStyle w:val="teksttabeli"/>
            </w:pPr>
            <w:r w:rsidRPr="00E145E9">
              <w:t>opowiada przypowieść o natrętnym przyjacielu,</w:t>
            </w:r>
          </w:p>
          <w:p w:rsidR="00E960E9" w:rsidRDefault="00E960E9" w:rsidP="00ED5273">
            <w:pPr>
              <w:pStyle w:val="teksttabeli"/>
            </w:pPr>
            <w:r w:rsidRPr="00E145E9">
              <w:t xml:space="preserve">podaje przykłady zgodnej </w:t>
            </w:r>
            <w:r>
              <w:t xml:space="preserve">i </w:t>
            </w:r>
            <w:r w:rsidRPr="00E145E9">
              <w:t>wspólnej modlitwy</w:t>
            </w:r>
            <w:r>
              <w:t>,</w:t>
            </w:r>
          </w:p>
          <w:p w:rsidR="00E960E9" w:rsidRPr="00E145E9" w:rsidRDefault="00E960E9" w:rsidP="00ED5273">
            <w:pPr>
              <w:pStyle w:val="teksttabeli"/>
            </w:pPr>
            <w:r w:rsidRPr="00E145E9">
              <w:t>podaje, że Duch Święty jest Trzecią Osobą Boską,</w:t>
            </w:r>
          </w:p>
          <w:p w:rsidR="00E960E9" w:rsidRPr="003A33F9" w:rsidRDefault="00E960E9" w:rsidP="00ED5273">
            <w:pPr>
              <w:pStyle w:val="teksttabeli"/>
            </w:pPr>
            <w:r w:rsidRPr="003A33F9">
              <w:t>uzasadnia, że na modlitwie możemy prosić tylko o dobro,</w:t>
            </w:r>
          </w:p>
          <w:p w:rsidR="00E960E9" w:rsidRPr="003D0953" w:rsidRDefault="00E960E9" w:rsidP="00ED5273">
            <w:pPr>
              <w:pStyle w:val="teksttabeli"/>
            </w:pPr>
            <w:r w:rsidRPr="00E145E9">
              <w:t>wymienia osoby, z którymi może się modlić</w:t>
            </w:r>
            <w:r>
              <w:t>.</w:t>
            </w:r>
          </w:p>
        </w:tc>
        <w:tc>
          <w:tcPr>
            <w:tcW w:w="3685" w:type="dxa"/>
          </w:tcPr>
          <w:p w:rsidR="00E960E9" w:rsidRPr="00C320F9" w:rsidRDefault="00E960E9" w:rsidP="00ED5273">
            <w:pPr>
              <w:pStyle w:val="teksttabeli"/>
            </w:pPr>
            <w:r w:rsidRPr="00C320F9">
              <w:t xml:space="preserve">wymienia </w:t>
            </w:r>
            <w:r w:rsidRPr="00E145E9">
              <w:t>najważniejsze</w:t>
            </w:r>
            <w:r w:rsidRPr="00C320F9">
              <w:t xml:space="preserve"> cechy przyjaźni (A.2.1),</w:t>
            </w:r>
          </w:p>
          <w:p w:rsidR="00E960E9" w:rsidRPr="001D52A1" w:rsidRDefault="00E960E9" w:rsidP="00ED5273">
            <w:pPr>
              <w:pStyle w:val="teksttabeli"/>
            </w:pPr>
            <w:r w:rsidRPr="001D52A1">
              <w:t>wymienia cechy przyjaźni z Jezusem,</w:t>
            </w:r>
          </w:p>
          <w:p w:rsidR="00E960E9" w:rsidRPr="00A94C63" w:rsidRDefault="00E960E9" w:rsidP="00ED5273">
            <w:pPr>
              <w:pStyle w:val="teksttabeli"/>
            </w:pPr>
            <w:r w:rsidRPr="00A94C63">
              <w:t>podaje prawdę, że Jezus pragnie przychodzić z pomocą potrzebującym</w:t>
            </w:r>
            <w:r>
              <w:t xml:space="preserve"> </w:t>
            </w:r>
            <w:r w:rsidRPr="00A94C63">
              <w:t>(E.1.1),</w:t>
            </w:r>
          </w:p>
          <w:p w:rsidR="00E960E9" w:rsidRPr="001D52A1" w:rsidRDefault="00E960E9" w:rsidP="00ED5273">
            <w:pPr>
              <w:pStyle w:val="teksttabeli"/>
            </w:pPr>
            <w:r w:rsidRPr="001D52A1">
              <w:t>podaje przykłady powie</w:t>
            </w:r>
            <w:r>
              <w:t>rzania Jezusowi trosk i problemó</w:t>
            </w:r>
            <w:r w:rsidRPr="001D52A1">
              <w:t>w,</w:t>
            </w:r>
          </w:p>
          <w:p w:rsidR="00E960E9" w:rsidRPr="001D52A1" w:rsidRDefault="00E960E9" w:rsidP="00ED5273">
            <w:pPr>
              <w:pStyle w:val="teksttabeli"/>
            </w:pPr>
            <w:r w:rsidRPr="001D52A1">
              <w:t>uzasadnia konieczność otwartości serca na spotkanie z Jezusem.</w:t>
            </w:r>
          </w:p>
          <w:p w:rsidR="00E960E9" w:rsidRPr="00957E65" w:rsidRDefault="00E960E9" w:rsidP="00ED5273">
            <w:pPr>
              <w:pStyle w:val="teksttabeli"/>
            </w:pPr>
            <w:r w:rsidRPr="00E145E9">
              <w:t>wskazuje, że Duch Św</w:t>
            </w:r>
            <w:r>
              <w:t>ięty jest darem Jezusa, (A.5.1).</w:t>
            </w:r>
          </w:p>
        </w:tc>
        <w:tc>
          <w:tcPr>
            <w:tcW w:w="3402" w:type="dxa"/>
          </w:tcPr>
          <w:p w:rsidR="00E960E9" w:rsidRPr="00E145E9" w:rsidRDefault="00E960E9" w:rsidP="00ED5273">
            <w:pPr>
              <w:pStyle w:val="teksttabeli"/>
            </w:pPr>
            <w:r w:rsidRPr="00E145E9">
              <w:t>wyjaśnia, dlaczego warto prosić Pana Boga,</w:t>
            </w:r>
          </w:p>
          <w:p w:rsidR="00E960E9" w:rsidRPr="00E145E9" w:rsidRDefault="00E960E9" w:rsidP="00ED5273">
            <w:pPr>
              <w:pStyle w:val="teksttabeli"/>
            </w:pPr>
            <w:r w:rsidRPr="00E145E9">
              <w:t>podaje prawdę, że Jezus dał nam Ducha Świętego, który pomaga nam się</w:t>
            </w:r>
            <w:r>
              <w:t xml:space="preserve"> </w:t>
            </w:r>
            <w:r w:rsidRPr="00E145E9">
              <w:t>modlić,</w:t>
            </w:r>
          </w:p>
          <w:p w:rsidR="00E960E9" w:rsidRPr="001D52A1" w:rsidRDefault="00E960E9" w:rsidP="00ED5273">
            <w:pPr>
              <w:pStyle w:val="teksttabeli"/>
            </w:pPr>
            <w:r w:rsidRPr="001D52A1">
              <w:t>wymienia, o co prosimy Boga w modlitwie „Ojcze nasz”,</w:t>
            </w:r>
          </w:p>
          <w:p w:rsidR="00E960E9" w:rsidRPr="001D52A1" w:rsidRDefault="00E960E9" w:rsidP="00ED5273">
            <w:pPr>
              <w:pStyle w:val="teksttabeli"/>
            </w:pPr>
            <w:r w:rsidRPr="001D52A1">
              <w:t>uzasadnia, że modlitwa może być ufną i szczerą rozmową z Bogiem Ojcem,</w:t>
            </w:r>
          </w:p>
          <w:p w:rsidR="00E960E9" w:rsidRPr="00E145E9" w:rsidRDefault="00E960E9" w:rsidP="00ED5273">
            <w:pPr>
              <w:pStyle w:val="teksttabeli"/>
            </w:pPr>
            <w:r w:rsidRPr="001D52A1">
              <w:t>podaje najważniejsze cechy modlitwy Jezusa (zjednoczenie z Ojcem, ufna</w:t>
            </w:r>
            <w:r>
              <w:t xml:space="preserve"> </w:t>
            </w:r>
            <w:r w:rsidRPr="001D52A1">
              <w:t>rozmowa) (D.3.2).</w:t>
            </w:r>
          </w:p>
        </w:tc>
        <w:tc>
          <w:tcPr>
            <w:tcW w:w="2127" w:type="dxa"/>
          </w:tcPr>
          <w:p w:rsidR="00E960E9" w:rsidRDefault="00E960E9" w:rsidP="00ED5273">
            <w:pPr>
              <w:pStyle w:val="teksttabeli"/>
            </w:pPr>
            <w:r w:rsidRPr="00E145E9">
              <w:t>podaje warunki skuteczności modlitwy (zgodność z wolą</w:t>
            </w:r>
            <w:r>
              <w:t xml:space="preserve"> Boga, dobro człowieka) (D.3.3),</w:t>
            </w:r>
          </w:p>
          <w:p w:rsidR="00E960E9" w:rsidRDefault="00E960E9" w:rsidP="00ED5273">
            <w:pPr>
              <w:pStyle w:val="teksttabeli"/>
            </w:pPr>
            <w:r w:rsidRPr="00E145E9">
              <w:t>wyjaśnia, że podczas wspólnej modlitwy obecny jest Duch Święty.</w:t>
            </w:r>
          </w:p>
        </w:tc>
        <w:tc>
          <w:tcPr>
            <w:tcW w:w="1653" w:type="dxa"/>
          </w:tcPr>
          <w:p w:rsidR="00E960E9" w:rsidRDefault="00E960E9" w:rsidP="00ED5273">
            <w:pPr>
              <w:pStyle w:val="teksttabeli"/>
            </w:pPr>
            <w:r w:rsidRPr="00E145E9">
              <w:t>wyjaśnia treść modlitwy na rozpoczęcie i zakończenie katechezy</w:t>
            </w:r>
            <w:r>
              <w:t>.</w:t>
            </w:r>
          </w:p>
        </w:tc>
      </w:tr>
      <w:tr w:rsidR="00E960E9" w:rsidTr="00ED5273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E960E9" w:rsidRDefault="00E960E9" w:rsidP="00ED5273">
            <w:pPr>
              <w:pStyle w:val="Nagwek1"/>
              <w:spacing w:line="360" w:lineRule="auto"/>
              <w:ind w:right="113" w:firstLine="540"/>
              <w:jc w:val="center"/>
            </w:pPr>
            <w:r>
              <w:rPr>
                <w:b w:val="0"/>
              </w:rPr>
              <w:br w:type="page"/>
            </w:r>
            <w:r w:rsidRPr="00DC73FA">
              <w:t>II.</w:t>
            </w:r>
            <w:r>
              <w:t xml:space="preserve"> Jezus naucza o królestwie</w:t>
            </w:r>
          </w:p>
        </w:tc>
        <w:tc>
          <w:tcPr>
            <w:tcW w:w="3402" w:type="dxa"/>
          </w:tcPr>
          <w:p w:rsidR="00E960E9" w:rsidRPr="00E145E9" w:rsidRDefault="00E960E9" w:rsidP="00ED5273">
            <w:pPr>
              <w:pStyle w:val="teksttabeli"/>
            </w:pPr>
            <w:r w:rsidRPr="00E145E9">
              <w:t>opowiada przypowieść o domu na skale i piasku,</w:t>
            </w:r>
          </w:p>
          <w:p w:rsidR="00E960E9" w:rsidRPr="00E145E9" w:rsidRDefault="00E960E9" w:rsidP="00ED5273">
            <w:pPr>
              <w:pStyle w:val="teksttabeli"/>
            </w:pPr>
            <w:r w:rsidRPr="00E145E9">
              <w:t>wymienia osoby, które mogą mu pomoc w podejmowaniu roztropnych</w:t>
            </w:r>
            <w:r>
              <w:t xml:space="preserve"> </w:t>
            </w:r>
            <w:r w:rsidRPr="00E145E9">
              <w:t>decyzji.</w:t>
            </w:r>
          </w:p>
          <w:p w:rsidR="00E960E9" w:rsidRPr="00E145E9" w:rsidRDefault="00E960E9" w:rsidP="00ED5273">
            <w:pPr>
              <w:pStyle w:val="teksttabeli"/>
            </w:pPr>
            <w:r w:rsidRPr="00E145E9">
              <w:t>podaje przykłady talentów w swoim życiu,</w:t>
            </w:r>
          </w:p>
          <w:p w:rsidR="00E960E9" w:rsidRPr="00C975F3" w:rsidRDefault="00E960E9" w:rsidP="00ED5273">
            <w:pPr>
              <w:pStyle w:val="teksttabeli"/>
            </w:pPr>
            <w:r w:rsidRPr="00C975F3">
              <w:t>opowiada przypowieść o skarbie,</w:t>
            </w:r>
          </w:p>
          <w:p w:rsidR="00E960E9" w:rsidRPr="004757AD" w:rsidRDefault="00E960E9" w:rsidP="00ED5273">
            <w:pPr>
              <w:pStyle w:val="teksttabeli"/>
              <w:rPr>
                <w:rFonts w:eastAsia="TimeIbisEE-Roman"/>
              </w:rPr>
            </w:pPr>
            <w:r>
              <w:t>wyjaśnia, że to Pan Bóg pomaga być dobrym,</w:t>
            </w:r>
          </w:p>
          <w:p w:rsidR="00E960E9" w:rsidRPr="00B4081D" w:rsidRDefault="00E960E9" w:rsidP="00ED5273">
            <w:pPr>
              <w:pStyle w:val="teksttabeli"/>
              <w:rPr>
                <w:rFonts w:eastAsia="TimeIbisEE-Roman"/>
              </w:rPr>
            </w:pPr>
            <w:r w:rsidRPr="00C975F3">
              <w:t>opowiada</w:t>
            </w:r>
            <w:r>
              <w:t xml:space="preserve"> przypowieść o ziarnku gorczycy.</w:t>
            </w:r>
          </w:p>
        </w:tc>
        <w:tc>
          <w:tcPr>
            <w:tcW w:w="3685" w:type="dxa"/>
          </w:tcPr>
          <w:p w:rsidR="00E960E9" w:rsidRPr="00E145E9" w:rsidRDefault="00E960E9" w:rsidP="00ED5273">
            <w:pPr>
              <w:pStyle w:val="teksttabeli"/>
            </w:pPr>
            <w:r w:rsidRPr="00E145E9">
              <w:t>uzasadnia, że warto żyć i bawić się roztropnie,</w:t>
            </w:r>
          </w:p>
          <w:p w:rsidR="00E960E9" w:rsidRPr="00E145E9" w:rsidRDefault="00E960E9" w:rsidP="00ED5273">
            <w:pPr>
              <w:pStyle w:val="teksttabeli"/>
            </w:pPr>
            <w:r w:rsidRPr="00E145E9">
              <w:t>opowiada przypowieść o talentach,</w:t>
            </w:r>
          </w:p>
          <w:p w:rsidR="00E960E9" w:rsidRPr="00E145E9" w:rsidRDefault="00E960E9" w:rsidP="00ED5273">
            <w:pPr>
              <w:pStyle w:val="teksttabeli"/>
            </w:pPr>
            <w:r w:rsidRPr="00E145E9">
              <w:t>wyjaśnia, że talenty są po to, by dzięki nim czynić dobro,</w:t>
            </w:r>
          </w:p>
          <w:p w:rsidR="00E960E9" w:rsidRPr="00E145E9" w:rsidRDefault="00E960E9" w:rsidP="00ED5273">
            <w:pPr>
              <w:pStyle w:val="teksttabeli"/>
            </w:pPr>
            <w:r w:rsidRPr="00E145E9">
              <w:t>podaje przykłady możliwości rozwoju swoich umiejętności</w:t>
            </w:r>
            <w:r>
              <w:t>,</w:t>
            </w:r>
          </w:p>
          <w:p w:rsidR="00E960E9" w:rsidRPr="00C975F3" w:rsidRDefault="00E960E9" w:rsidP="00ED5273">
            <w:pPr>
              <w:pStyle w:val="teksttabeli"/>
            </w:pPr>
            <w:r w:rsidRPr="00C975F3">
              <w:t>wyjaśnia, co jest skarbem dla chrześcijanina,</w:t>
            </w:r>
          </w:p>
          <w:p w:rsidR="00E960E9" w:rsidRPr="00E145E9" w:rsidRDefault="00E960E9" w:rsidP="00ED5273">
            <w:pPr>
              <w:pStyle w:val="teksttabeli"/>
            </w:pPr>
            <w:r w:rsidRPr="00C975F3">
              <w:t>podaje przykłady właś</w:t>
            </w:r>
            <w:r>
              <w:t>ciwych wyborów dokonywanych przez dzieci,</w:t>
            </w:r>
            <w:r w:rsidRPr="00C975F3">
              <w:t xml:space="preserve"> </w:t>
            </w:r>
            <w:r>
              <w:t xml:space="preserve">oraz </w:t>
            </w:r>
            <w:r w:rsidRPr="00C975F3">
              <w:t>czyn</w:t>
            </w:r>
            <w:r>
              <w:t>ionego przez siebie dobra, z któ</w:t>
            </w:r>
            <w:r w:rsidRPr="00C975F3">
              <w:t>rego mogą korzystać</w:t>
            </w:r>
            <w:r>
              <w:t xml:space="preserve"> </w:t>
            </w:r>
            <w:r w:rsidRPr="00C975F3">
              <w:t>inni.</w:t>
            </w:r>
          </w:p>
        </w:tc>
        <w:tc>
          <w:tcPr>
            <w:tcW w:w="3402" w:type="dxa"/>
          </w:tcPr>
          <w:p w:rsidR="00E960E9" w:rsidRPr="00E145E9" w:rsidRDefault="00E960E9" w:rsidP="00ED5273">
            <w:pPr>
              <w:pStyle w:val="teksttabeli"/>
            </w:pPr>
            <w:r w:rsidRPr="00E145E9">
              <w:t>wyjaśnia, że królestwo Jezusa rządzi się Bożymi prawami,</w:t>
            </w:r>
          </w:p>
          <w:p w:rsidR="00E960E9" w:rsidRPr="00E145E9" w:rsidRDefault="00E960E9" w:rsidP="00ED5273">
            <w:pPr>
              <w:pStyle w:val="teksttabeli"/>
            </w:pPr>
            <w:r w:rsidRPr="00E145E9">
              <w:t>podaje przykłady budowania królestwa Jezusa w swoim środowisku.</w:t>
            </w:r>
          </w:p>
          <w:p w:rsidR="00E960E9" w:rsidRPr="00E145E9" w:rsidRDefault="00E960E9" w:rsidP="00ED5273">
            <w:pPr>
              <w:pStyle w:val="teksttabeli"/>
            </w:pPr>
            <w:r w:rsidRPr="00E145E9">
              <w:t>wyjaśnia, że Ewangelia opisuje życie i nauczanie Jezusa,</w:t>
            </w:r>
          </w:p>
          <w:p w:rsidR="00E960E9" w:rsidRPr="00E145E9" w:rsidRDefault="00E960E9" w:rsidP="00ED5273">
            <w:pPr>
              <w:pStyle w:val="teksttabeli"/>
            </w:pPr>
            <w:r w:rsidRPr="00E145E9">
              <w:t>wyjaśnia, dlaczego Pan Jezus mówił w przypowieściach o królestwie Bożym,</w:t>
            </w:r>
          </w:p>
          <w:p w:rsidR="00E960E9" w:rsidRPr="00E145E9" w:rsidRDefault="00E960E9" w:rsidP="00ED5273">
            <w:pPr>
              <w:pStyle w:val="teksttabeli"/>
            </w:pPr>
            <w:r w:rsidRPr="00E145E9">
              <w:t>wyjaśnia, czym jest przypowieść,</w:t>
            </w:r>
          </w:p>
          <w:p w:rsidR="00E960E9" w:rsidRPr="00E145E9" w:rsidRDefault="00E960E9" w:rsidP="00ED5273">
            <w:pPr>
              <w:pStyle w:val="teksttabeli"/>
            </w:pPr>
            <w:r w:rsidRPr="00E145E9">
              <w:t>uzasadnia, że Pan Jezus mówi również do ludzi współczesnych przez słowa Ewangelii.</w:t>
            </w:r>
          </w:p>
        </w:tc>
        <w:tc>
          <w:tcPr>
            <w:tcW w:w="2127" w:type="dxa"/>
          </w:tcPr>
          <w:p w:rsidR="00E960E9" w:rsidRPr="00E145E9" w:rsidRDefault="00E960E9" w:rsidP="00ED5273">
            <w:pPr>
              <w:pStyle w:val="teksttabeli"/>
            </w:pPr>
            <w:r w:rsidRPr="00E145E9">
              <w:t>wyjaśnia, na czym polegało głoszenie Ewangelii przez Jezusa.</w:t>
            </w:r>
          </w:p>
          <w:p w:rsidR="00E960E9" w:rsidRPr="00C975F3" w:rsidRDefault="00E960E9" w:rsidP="00ED5273">
            <w:pPr>
              <w:pStyle w:val="teksttabeli"/>
            </w:pPr>
            <w:r w:rsidRPr="00C975F3">
              <w:t>uzasadnia, dlaczego należy dokonywać</w:t>
            </w:r>
            <w:r>
              <w:t xml:space="preserve"> wyboró</w:t>
            </w:r>
            <w:r w:rsidRPr="00C975F3">
              <w:t>w tego, co najważniejsze,</w:t>
            </w:r>
          </w:p>
          <w:p w:rsidR="00E960E9" w:rsidRPr="00C975F3" w:rsidRDefault="00E960E9" w:rsidP="00ED5273">
            <w:pPr>
              <w:pStyle w:val="teksttabeli"/>
            </w:pPr>
            <w:r w:rsidRPr="00C975F3">
              <w:t>wyjaśnia, dlaczego należy uczyć się</w:t>
            </w:r>
            <w:r>
              <w:t>, jak rozró</w:t>
            </w:r>
            <w:r w:rsidRPr="00C975F3">
              <w:t>żniać, co jest cenne, a co</w:t>
            </w:r>
            <w:r>
              <w:t xml:space="preserve"> mało wartościowe.</w:t>
            </w:r>
          </w:p>
        </w:tc>
        <w:tc>
          <w:tcPr>
            <w:tcW w:w="1653" w:type="dxa"/>
          </w:tcPr>
          <w:p w:rsidR="00E960E9" w:rsidRDefault="00E960E9" w:rsidP="00ED5273">
            <w:pPr>
              <w:pStyle w:val="teksttabeli"/>
            </w:pPr>
            <w:r w:rsidRPr="00C975F3">
              <w:t>przedstawia i uzasadnia prawdę, że im więcej dobra na świecie, tym bardziej</w:t>
            </w:r>
            <w:r>
              <w:t xml:space="preserve"> widoczne jest Boże kró</w:t>
            </w:r>
            <w:r w:rsidRPr="00C975F3">
              <w:t>lestwo</w:t>
            </w:r>
            <w:r>
              <w:t>.</w:t>
            </w:r>
          </w:p>
        </w:tc>
      </w:tr>
    </w:tbl>
    <w:p w:rsidR="00E960E9" w:rsidRDefault="00E960E9" w:rsidP="00E960E9">
      <w:r>
        <w:rPr>
          <w:b/>
        </w:rPr>
        <w:br w:type="page"/>
      </w:r>
    </w:p>
    <w:tbl>
      <w:tblPr>
        <w:tblpPr w:leftFromText="141" w:rightFromText="141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402"/>
        <w:gridCol w:w="3685"/>
        <w:gridCol w:w="3402"/>
        <w:gridCol w:w="2127"/>
        <w:gridCol w:w="1653"/>
      </w:tblGrid>
      <w:tr w:rsidR="00E960E9" w:rsidTr="00ED5273">
        <w:tc>
          <w:tcPr>
            <w:tcW w:w="959" w:type="dxa"/>
            <w:vMerge w:val="restart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lastRenderedPageBreak/>
              <w:t>Dział</w:t>
            </w:r>
          </w:p>
        </w:tc>
        <w:tc>
          <w:tcPr>
            <w:tcW w:w="14269" w:type="dxa"/>
            <w:gridSpan w:val="5"/>
          </w:tcPr>
          <w:p w:rsidR="00E960E9" w:rsidRDefault="00E960E9" w:rsidP="00ED5273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E960E9" w:rsidRPr="000720C9" w:rsidTr="00ED5273">
        <w:trPr>
          <w:trHeight w:val="138"/>
        </w:trPr>
        <w:tc>
          <w:tcPr>
            <w:tcW w:w="959" w:type="dxa"/>
            <w:vMerge/>
          </w:tcPr>
          <w:p w:rsidR="00E960E9" w:rsidRDefault="00E960E9" w:rsidP="00ED5273">
            <w:pPr>
              <w:pStyle w:val="Nagwek1"/>
              <w:ind w:firstLine="0"/>
              <w:jc w:val="center"/>
            </w:pPr>
          </w:p>
        </w:tc>
        <w:tc>
          <w:tcPr>
            <w:tcW w:w="3402" w:type="dxa"/>
          </w:tcPr>
          <w:p w:rsidR="00E960E9" w:rsidRDefault="00E960E9" w:rsidP="00ED5273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685" w:type="dxa"/>
          </w:tcPr>
          <w:p w:rsidR="00E960E9" w:rsidRDefault="00E960E9" w:rsidP="00ED5273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3402" w:type="dxa"/>
          </w:tcPr>
          <w:p w:rsidR="00E960E9" w:rsidRDefault="00E960E9" w:rsidP="00ED5273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127" w:type="dxa"/>
          </w:tcPr>
          <w:p w:rsidR="00E960E9" w:rsidRDefault="00E960E9" w:rsidP="00ED5273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653" w:type="dxa"/>
          </w:tcPr>
          <w:p w:rsidR="00E960E9" w:rsidRDefault="00E960E9" w:rsidP="00ED5273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</w:tbl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402"/>
        <w:gridCol w:w="3685"/>
        <w:gridCol w:w="3402"/>
        <w:gridCol w:w="2127"/>
        <w:gridCol w:w="1653"/>
      </w:tblGrid>
      <w:tr w:rsidR="00E960E9" w:rsidTr="00ED5273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E960E9" w:rsidRDefault="00E960E9" w:rsidP="00ED5273">
            <w:pPr>
              <w:pStyle w:val="Nagwek1"/>
              <w:spacing w:line="360" w:lineRule="auto"/>
              <w:ind w:right="113" w:firstLine="540"/>
              <w:jc w:val="center"/>
              <w:rPr>
                <w:b w:val="0"/>
              </w:rPr>
            </w:pPr>
            <w:r w:rsidRPr="00DC73FA">
              <w:rPr>
                <w:bCs/>
              </w:rPr>
              <w:t>I</w:t>
            </w:r>
            <w:r>
              <w:rPr>
                <w:bCs/>
              </w:rPr>
              <w:t>I</w:t>
            </w:r>
            <w:r w:rsidRPr="00DC73FA">
              <w:rPr>
                <w:bCs/>
              </w:rPr>
              <w:t>I.</w:t>
            </w:r>
            <w:r>
              <w:rPr>
                <w:bCs/>
              </w:rPr>
              <w:t xml:space="preserve">  Jezus objawia swoją moc</w:t>
            </w:r>
          </w:p>
        </w:tc>
        <w:tc>
          <w:tcPr>
            <w:tcW w:w="3402" w:type="dxa"/>
          </w:tcPr>
          <w:p w:rsidR="00E960E9" w:rsidRPr="00A91395" w:rsidRDefault="00E960E9" w:rsidP="00ED5273">
            <w:pPr>
              <w:pStyle w:val="teksttabeli"/>
            </w:pPr>
            <w:r w:rsidRPr="00A91395">
              <w:t>podaje przykł</w:t>
            </w:r>
            <w:r>
              <w:t>ady cudó</w:t>
            </w:r>
            <w:r w:rsidRPr="00A91395">
              <w:t>w Jezusa,</w:t>
            </w:r>
          </w:p>
          <w:p w:rsidR="00E960E9" w:rsidRPr="00A91395" w:rsidRDefault="00E960E9" w:rsidP="00ED5273">
            <w:pPr>
              <w:pStyle w:val="teksttabeli"/>
            </w:pPr>
            <w:r w:rsidRPr="00A91395">
              <w:t>uzasadnia, ż</w:t>
            </w:r>
            <w:r>
              <w:t>e Jezus czyni cuda ró</w:t>
            </w:r>
            <w:r w:rsidRPr="00A91395">
              <w:t>wnież</w:t>
            </w:r>
            <w:r>
              <w:t xml:space="preserve"> dzisiaj, szczegó</w:t>
            </w:r>
            <w:r w:rsidRPr="00A91395">
              <w:t>lnie w sercach ludzi.</w:t>
            </w:r>
          </w:p>
          <w:p w:rsidR="00E960E9" w:rsidRPr="00A91395" w:rsidRDefault="00E960E9" w:rsidP="00ED5273">
            <w:pPr>
              <w:pStyle w:val="teksttabeli"/>
            </w:pPr>
            <w:r w:rsidRPr="00A91395">
              <w:t>opow</w:t>
            </w:r>
            <w:r>
              <w:t>iada perykopę o uciszeniu burzy oraz o wskrzeszeniu có</w:t>
            </w:r>
            <w:r w:rsidRPr="00AC7C88">
              <w:t>rki Jaira,</w:t>
            </w:r>
          </w:p>
          <w:p w:rsidR="00E960E9" w:rsidRDefault="00E960E9" w:rsidP="00ED5273">
            <w:pPr>
              <w:pStyle w:val="teksttabeli"/>
            </w:pPr>
            <w:r w:rsidRPr="00AC7C88">
              <w:t>podaje przykłady niesienia pomocy cierpiącemu i potrzebującemu (C.5.2),</w:t>
            </w:r>
            <w:r w:rsidRPr="00C570EA">
              <w:t xml:space="preserve"> </w:t>
            </w:r>
          </w:p>
          <w:p w:rsidR="00E960E9" w:rsidRDefault="00E960E9" w:rsidP="00ED5273">
            <w:pPr>
              <w:pStyle w:val="teksttabeli"/>
            </w:pPr>
            <w:r w:rsidRPr="00C570EA">
              <w:t>podaje przykłady, jak należy po</w:t>
            </w:r>
            <w:r>
              <w:t>magać niepełnosprawnym dzieciom,</w:t>
            </w:r>
          </w:p>
          <w:p w:rsidR="00E960E9" w:rsidRDefault="00E960E9" w:rsidP="00ED5273">
            <w:pPr>
              <w:pStyle w:val="teksttabeli"/>
              <w:rPr>
                <w:rFonts w:eastAsia="TimeIbisEE-Roman"/>
              </w:rPr>
            </w:pPr>
            <w:r w:rsidRPr="00C570EA">
              <w:rPr>
                <w:rFonts w:eastAsia="TimeIbisEE-Roman"/>
              </w:rPr>
              <w:t>opowiada o uzdrowieniu niewidomego,</w:t>
            </w:r>
          </w:p>
          <w:p w:rsidR="00E960E9" w:rsidRPr="00C570EA" w:rsidRDefault="00E960E9" w:rsidP="00ED5273">
            <w:pPr>
              <w:pStyle w:val="teksttabeli"/>
              <w:rPr>
                <w:rFonts w:eastAsia="TimeIbisEE-Roman"/>
              </w:rPr>
            </w:pPr>
            <w:r w:rsidRPr="00C570EA">
              <w:rPr>
                <w:rFonts w:eastAsia="TimeIbisEE-Roman"/>
              </w:rPr>
              <w:t>podaje przykłady trudności, z jakimi spotyka</w:t>
            </w:r>
            <w:r>
              <w:rPr>
                <w:rFonts w:eastAsia="TimeIbisEE-Roman"/>
              </w:rPr>
              <w:t>ją</w:t>
            </w:r>
            <w:r w:rsidRPr="00C570EA">
              <w:rPr>
                <w:rFonts w:eastAsia="TimeIbisEE-Roman"/>
              </w:rPr>
              <w:t xml:space="preserve"> się </w:t>
            </w:r>
            <w:r>
              <w:rPr>
                <w:rFonts w:eastAsia="TimeIbisEE-Roman"/>
              </w:rPr>
              <w:t>niewidomi</w:t>
            </w:r>
            <w:r w:rsidRPr="00C570EA">
              <w:rPr>
                <w:rFonts w:eastAsia="TimeIbisEE-Roman"/>
              </w:rPr>
              <w:t>,</w:t>
            </w:r>
          </w:p>
          <w:p w:rsidR="00E960E9" w:rsidRPr="00C570EA" w:rsidRDefault="00E960E9" w:rsidP="00ED5273">
            <w:pPr>
              <w:pStyle w:val="teksttabeli"/>
              <w:rPr>
                <w:rFonts w:eastAsia="TimeIbisEE-Roman"/>
              </w:rPr>
            </w:pPr>
            <w:r w:rsidRPr="00C570EA">
              <w:rPr>
                <w:rFonts w:eastAsia="TimeIbisEE-Roman"/>
              </w:rPr>
              <w:t>opowiada o rozmnożeniu chleba,</w:t>
            </w:r>
          </w:p>
          <w:p w:rsidR="00E960E9" w:rsidRPr="00C570EA" w:rsidRDefault="00E960E9" w:rsidP="00ED5273">
            <w:pPr>
              <w:pStyle w:val="teksttabeli"/>
            </w:pPr>
            <w:r w:rsidRPr="00C570EA">
              <w:rPr>
                <w:rFonts w:eastAsia="TimeIbisEE-Roman"/>
              </w:rPr>
              <w:t>podaje przykłady dzielenia się pokarmem z potrzebującymi</w:t>
            </w:r>
            <w:r>
              <w:rPr>
                <w:rFonts w:eastAsia="TimeIbisEE-Roman"/>
              </w:rPr>
              <w:t>.</w:t>
            </w:r>
          </w:p>
          <w:p w:rsidR="00E960E9" w:rsidRPr="00E145E9" w:rsidRDefault="00E960E9" w:rsidP="00ED5273">
            <w:pPr>
              <w:pStyle w:val="teksttabeli"/>
            </w:pPr>
            <w:r>
              <w:rPr>
                <w:rFonts w:eastAsia="TimeIbisEE-Roman"/>
              </w:rPr>
              <w:t>mó</w:t>
            </w:r>
            <w:r w:rsidRPr="008C3A34">
              <w:rPr>
                <w:rFonts w:eastAsia="TimeIbisEE-Roman"/>
              </w:rPr>
              <w:t>wi z pamięci „Akt wiary”</w:t>
            </w:r>
            <w:r>
              <w:rPr>
                <w:rFonts w:eastAsia="TimeIbisEE-Roman"/>
              </w:rPr>
              <w:t>.</w:t>
            </w:r>
          </w:p>
        </w:tc>
        <w:tc>
          <w:tcPr>
            <w:tcW w:w="3685" w:type="dxa"/>
          </w:tcPr>
          <w:p w:rsidR="00E960E9" w:rsidRPr="00A91395" w:rsidRDefault="00E960E9" w:rsidP="00ED5273">
            <w:pPr>
              <w:pStyle w:val="teksttabeli"/>
            </w:pPr>
            <w:r w:rsidRPr="00A91395">
              <w:t>wyjaśnia, co to jest cud,</w:t>
            </w:r>
          </w:p>
          <w:p w:rsidR="00E960E9" w:rsidRPr="00A91395" w:rsidRDefault="00E960E9" w:rsidP="00ED5273">
            <w:pPr>
              <w:pStyle w:val="teksttabeli"/>
            </w:pPr>
            <w:r w:rsidRPr="00A91395">
              <w:t>uzasadnia, że cuda Jezusa są przykładem troski Boga o ludzi (E.1.1),</w:t>
            </w:r>
          </w:p>
          <w:p w:rsidR="00E960E9" w:rsidRPr="00A91395" w:rsidRDefault="00E960E9" w:rsidP="00ED5273">
            <w:pPr>
              <w:pStyle w:val="teksttabeli"/>
            </w:pPr>
            <w:r w:rsidRPr="00AC7C88">
              <w:t>przedstawia prawdę, że czyniąc cuda, Pan Jezus ukazywał, że jest Synem Bożym</w:t>
            </w:r>
            <w:r w:rsidRPr="00A91395">
              <w:t xml:space="preserve"> i ma władzę </w:t>
            </w:r>
            <w:r w:rsidRPr="00AC7C88">
              <w:t>nad życiem</w:t>
            </w:r>
            <w:r w:rsidRPr="00A91395">
              <w:t xml:space="preserve"> </w:t>
            </w:r>
            <w:r>
              <w:t>oraz</w:t>
            </w:r>
            <w:r w:rsidRPr="00A91395">
              <w:t xml:space="preserve"> siłami przyrody,</w:t>
            </w:r>
          </w:p>
          <w:p w:rsidR="00E960E9" w:rsidRPr="00AC7C88" w:rsidRDefault="00E960E9" w:rsidP="00ED5273">
            <w:pPr>
              <w:pStyle w:val="teksttabeli"/>
            </w:pPr>
            <w:r w:rsidRPr="00AC7C88">
              <w:t>podaje przykłady, kiedy rodzice proszą Boga o pomoc dla dzieci.</w:t>
            </w:r>
          </w:p>
          <w:p w:rsidR="00E960E9" w:rsidRPr="00C570EA" w:rsidRDefault="00E960E9" w:rsidP="00ED5273">
            <w:pPr>
              <w:pStyle w:val="teksttabeli"/>
            </w:pPr>
            <w:r w:rsidRPr="00C570EA">
              <w:t>opowiada o uzdrowieniu głuchoniemego chłopca,</w:t>
            </w:r>
          </w:p>
          <w:p w:rsidR="00E960E9" w:rsidRPr="00C570EA" w:rsidRDefault="00E960E9" w:rsidP="00ED5273">
            <w:pPr>
              <w:pStyle w:val="teksttabeli"/>
            </w:pPr>
            <w:r w:rsidRPr="00C570EA">
              <w:t>opowiada o cudownym połowie ryb,</w:t>
            </w:r>
          </w:p>
          <w:p w:rsidR="00E960E9" w:rsidRPr="00C570EA" w:rsidRDefault="00E960E9" w:rsidP="00ED5273">
            <w:pPr>
              <w:pStyle w:val="teksttabeli"/>
            </w:pPr>
            <w:r w:rsidRPr="00C570EA">
              <w:t>podaje przykład</w:t>
            </w:r>
            <w:r>
              <w:t>y, jak Jezus pomaga ludziom wspó</w:t>
            </w:r>
            <w:r w:rsidRPr="00C570EA">
              <w:t>łcześnie,</w:t>
            </w:r>
          </w:p>
          <w:p w:rsidR="00E960E9" w:rsidRPr="00C570EA" w:rsidRDefault="00E960E9" w:rsidP="00ED5273">
            <w:pPr>
              <w:pStyle w:val="teksttabeli"/>
              <w:rPr>
                <w:rFonts w:eastAsia="TimeIbisEE-Roman"/>
              </w:rPr>
            </w:pPr>
            <w:r w:rsidRPr="00C570EA">
              <w:rPr>
                <w:rFonts w:eastAsia="TimeIbisEE-Roman"/>
              </w:rPr>
              <w:t>uzasadnia, że Jezus troszczy się o pokarm dla głodnych,</w:t>
            </w:r>
          </w:p>
          <w:p w:rsidR="00E960E9" w:rsidRPr="008C3A34" w:rsidRDefault="00E960E9" w:rsidP="00ED5273">
            <w:pPr>
              <w:pStyle w:val="teksttabeli"/>
              <w:rPr>
                <w:rFonts w:eastAsia="TimeIbisEE-Roman"/>
              </w:rPr>
            </w:pPr>
            <w:r w:rsidRPr="008C3A34">
              <w:rPr>
                <w:rFonts w:eastAsia="TimeIbisEE-Roman"/>
              </w:rPr>
              <w:t>opowiada o Jezusie kroczącym po jeziorze,</w:t>
            </w:r>
          </w:p>
          <w:p w:rsidR="00E960E9" w:rsidRPr="008C3A34" w:rsidRDefault="00E960E9" w:rsidP="00ED5273">
            <w:pPr>
              <w:pStyle w:val="teksttabeli"/>
              <w:rPr>
                <w:rFonts w:eastAsia="TimeIbisEE-Roman"/>
              </w:rPr>
            </w:pPr>
            <w:r w:rsidRPr="008C3A34">
              <w:rPr>
                <w:rFonts w:eastAsia="TimeIbisEE-Roman"/>
              </w:rPr>
              <w:t>uzasadnia moc wiary w Jezusa,</w:t>
            </w:r>
          </w:p>
          <w:p w:rsidR="00E960E9" w:rsidRPr="00A91395" w:rsidRDefault="00E960E9" w:rsidP="00ED5273">
            <w:pPr>
              <w:pStyle w:val="teksttabeli"/>
            </w:pPr>
            <w:r w:rsidRPr="008C3A34">
              <w:rPr>
                <w:rFonts w:eastAsia="TimeIbisEE-Roman"/>
              </w:rPr>
              <w:t>podaje p</w:t>
            </w:r>
            <w:r>
              <w:rPr>
                <w:rFonts w:eastAsia="TimeIbisEE-Roman"/>
              </w:rPr>
              <w:t>rzykłady, czego się boją dzieci.</w:t>
            </w:r>
          </w:p>
        </w:tc>
        <w:tc>
          <w:tcPr>
            <w:tcW w:w="3402" w:type="dxa"/>
          </w:tcPr>
          <w:p w:rsidR="00E960E9" w:rsidRPr="00A91395" w:rsidRDefault="00E960E9" w:rsidP="00ED5273">
            <w:pPr>
              <w:pStyle w:val="teksttabeli"/>
            </w:pPr>
            <w:r w:rsidRPr="00A91395">
              <w:t>opowiada o publicznej działalności Jezusa,</w:t>
            </w:r>
          </w:p>
          <w:p w:rsidR="00E960E9" w:rsidRPr="00A91395" w:rsidRDefault="00E960E9" w:rsidP="00ED5273">
            <w:pPr>
              <w:pStyle w:val="teksttabeli"/>
            </w:pPr>
            <w:r w:rsidRPr="00A91395">
              <w:t>uzasadnia potrzebę zaufania Bo</w:t>
            </w:r>
            <w:r>
              <w:t>gu w trudnych sytuacjach, na któ</w:t>
            </w:r>
            <w:r w:rsidRPr="00A91395">
              <w:t>re nie</w:t>
            </w:r>
            <w:r>
              <w:t xml:space="preserve"> mamy wpływu,</w:t>
            </w:r>
          </w:p>
          <w:p w:rsidR="00E960E9" w:rsidRPr="00AC7C88" w:rsidRDefault="00E960E9" w:rsidP="00ED5273">
            <w:pPr>
              <w:pStyle w:val="teksttabeli"/>
            </w:pPr>
            <w:r w:rsidRPr="00AC7C88">
              <w:t>wyjaśnia, co to jest wskrzeszenie,</w:t>
            </w:r>
          </w:p>
          <w:p w:rsidR="00E960E9" w:rsidRPr="00AC7C88" w:rsidRDefault="00E960E9" w:rsidP="00ED5273">
            <w:pPr>
              <w:pStyle w:val="teksttabeli"/>
            </w:pPr>
            <w:r w:rsidRPr="00AC7C88">
              <w:t>uzasadnia, że warto prosić Jezusa o pomoc, mimo że inni do tego zniechęcają</w:t>
            </w:r>
            <w:r>
              <w:t>.</w:t>
            </w:r>
          </w:p>
          <w:p w:rsidR="00E960E9" w:rsidRPr="00C570EA" w:rsidRDefault="00E960E9" w:rsidP="00ED5273">
            <w:pPr>
              <w:pStyle w:val="teksttabeli"/>
            </w:pPr>
            <w:r w:rsidRPr="00C570EA">
              <w:t>uzasadnia, że uzdrowienie chłopca jest przejawem miłości Boga,</w:t>
            </w:r>
          </w:p>
          <w:p w:rsidR="00E960E9" w:rsidRPr="00C570EA" w:rsidRDefault="00E960E9" w:rsidP="00ED5273">
            <w:pPr>
              <w:pStyle w:val="teksttabeli"/>
            </w:pPr>
            <w:r w:rsidRPr="00C570EA">
              <w:t>uzasadnia, że Jezus pragnie pomagać ludziom, dając obfitość</w:t>
            </w:r>
            <w:r>
              <w:t xml:space="preserve"> daró</w:t>
            </w:r>
            <w:r w:rsidRPr="00C570EA">
              <w:t>w,</w:t>
            </w:r>
          </w:p>
          <w:p w:rsidR="00E960E9" w:rsidRPr="00C570EA" w:rsidRDefault="00E960E9" w:rsidP="00ED5273">
            <w:pPr>
              <w:pStyle w:val="teksttabeli"/>
              <w:rPr>
                <w:rFonts w:eastAsia="TimeIbisEE-Roman"/>
              </w:rPr>
            </w:pPr>
            <w:r w:rsidRPr="00C570EA">
              <w:rPr>
                <w:rFonts w:eastAsia="TimeIbisEE-Roman"/>
              </w:rPr>
              <w:t>uzasadnia potrzebę planowania iloś</w:t>
            </w:r>
            <w:r>
              <w:rPr>
                <w:rFonts w:eastAsia="TimeIbisEE-Roman"/>
              </w:rPr>
              <w:t>ci zakupó</w:t>
            </w:r>
            <w:r w:rsidRPr="00C570EA">
              <w:rPr>
                <w:rFonts w:eastAsia="TimeIbisEE-Roman"/>
              </w:rPr>
              <w:t>w,</w:t>
            </w:r>
          </w:p>
          <w:p w:rsidR="00E960E9" w:rsidRPr="00C570EA" w:rsidRDefault="00E960E9" w:rsidP="00ED5273">
            <w:pPr>
              <w:pStyle w:val="teksttabeli"/>
              <w:rPr>
                <w:rFonts w:eastAsia="TimeIbisEE-Roman"/>
              </w:rPr>
            </w:pPr>
            <w:r w:rsidRPr="00C570EA">
              <w:rPr>
                <w:rFonts w:eastAsia="TimeIbisEE-Roman"/>
              </w:rPr>
              <w:t>wymienia r</w:t>
            </w:r>
            <w:r>
              <w:rPr>
                <w:rFonts w:eastAsia="TimeIbisEE-Roman"/>
              </w:rPr>
              <w:t>ó</w:t>
            </w:r>
            <w:r w:rsidRPr="00C570EA">
              <w:rPr>
                <w:rFonts w:eastAsia="TimeIbisEE-Roman"/>
              </w:rPr>
              <w:t>żne formy pomocy głodującym,</w:t>
            </w:r>
          </w:p>
          <w:p w:rsidR="00E960E9" w:rsidRPr="00C570EA" w:rsidRDefault="00E960E9" w:rsidP="00ED5273">
            <w:pPr>
              <w:pStyle w:val="teksttabeli"/>
            </w:pPr>
            <w:r>
              <w:t>rozró</w:t>
            </w:r>
            <w:r w:rsidRPr="00C570EA">
              <w:t>żnia wartość podstawowych posił</w:t>
            </w:r>
            <w:r>
              <w:t>ków i ulubionych łakoci,</w:t>
            </w:r>
          </w:p>
          <w:p w:rsidR="00E960E9" w:rsidRPr="00A91395" w:rsidRDefault="00E960E9" w:rsidP="00ED5273">
            <w:pPr>
              <w:pStyle w:val="teksttabeli"/>
            </w:pPr>
            <w:r w:rsidRPr="008C3A34">
              <w:rPr>
                <w:rFonts w:eastAsia="TimeIbisEE-Roman"/>
              </w:rPr>
              <w:t>uzasadnia siłę modlitwy w chwilach lęku</w:t>
            </w:r>
            <w:r>
              <w:rPr>
                <w:rFonts w:eastAsia="TimeIbisEE-Roman"/>
              </w:rPr>
              <w:t>.</w:t>
            </w:r>
          </w:p>
        </w:tc>
        <w:tc>
          <w:tcPr>
            <w:tcW w:w="2127" w:type="dxa"/>
          </w:tcPr>
          <w:p w:rsidR="00E960E9" w:rsidRPr="00A91395" w:rsidRDefault="00E960E9" w:rsidP="00ED5273">
            <w:pPr>
              <w:pStyle w:val="teksttabeli"/>
            </w:pPr>
            <w:r w:rsidRPr="00A91395">
              <w:t>charakteryzuje postawy apostoł</w:t>
            </w:r>
            <w:r>
              <w:t>ó</w:t>
            </w:r>
            <w:r w:rsidRPr="00A91395">
              <w:t>w podczas burzy i po jej uciszeniu,</w:t>
            </w:r>
          </w:p>
          <w:p w:rsidR="00E960E9" w:rsidRPr="00AC7C88" w:rsidRDefault="00E960E9" w:rsidP="00ED5273">
            <w:pPr>
              <w:pStyle w:val="teksttabeli"/>
            </w:pPr>
            <w:r w:rsidRPr="00AC7C88">
              <w:t>charakteryzuje postawę</w:t>
            </w:r>
            <w:r>
              <w:t xml:space="preserve"> rodzicó</w:t>
            </w:r>
            <w:r w:rsidRPr="00AC7C88">
              <w:t>w proszących Jezusa o pomoc,</w:t>
            </w:r>
          </w:p>
          <w:p w:rsidR="00E960E9" w:rsidRPr="00A43FFE" w:rsidRDefault="00E960E9" w:rsidP="00ED5273">
            <w:pPr>
              <w:pStyle w:val="teksttabeli"/>
            </w:pPr>
            <w:r w:rsidRPr="00C570EA">
              <w:rPr>
                <w:rFonts w:eastAsia="TimeIbisEE-Roman"/>
              </w:rPr>
              <w:t>charakteryzuje reakcje ludzi na uzdrowienie niewidomego,</w:t>
            </w:r>
          </w:p>
          <w:p w:rsidR="00E960E9" w:rsidRPr="008C3A34" w:rsidRDefault="00E960E9" w:rsidP="00ED5273">
            <w:pPr>
              <w:pStyle w:val="teksttabeli"/>
              <w:rPr>
                <w:rFonts w:eastAsia="TimeIbisEE-Roman"/>
              </w:rPr>
            </w:pPr>
            <w:r w:rsidRPr="008C3A34">
              <w:rPr>
                <w:rFonts w:eastAsia="TimeIbisEE-Roman"/>
              </w:rPr>
              <w:t>wyjaśnia, dlaczego Piotr zaczął tonąć,</w:t>
            </w:r>
          </w:p>
          <w:p w:rsidR="00E960E9" w:rsidRPr="00E145E9" w:rsidRDefault="00E960E9" w:rsidP="00ED5273">
            <w:pPr>
              <w:pStyle w:val="teksttabeli"/>
            </w:pPr>
            <w:r w:rsidRPr="00A43FFE">
              <w:rPr>
                <w:rFonts w:eastAsia="TimeIbisEE-Roman"/>
              </w:rPr>
              <w:t>formułuje własne akty strzeliste.</w:t>
            </w:r>
          </w:p>
        </w:tc>
        <w:tc>
          <w:tcPr>
            <w:tcW w:w="1653" w:type="dxa"/>
          </w:tcPr>
          <w:p w:rsidR="00E960E9" w:rsidRPr="00C570EA" w:rsidRDefault="00E960E9" w:rsidP="00ED5273">
            <w:pPr>
              <w:pStyle w:val="teksttabeli"/>
            </w:pPr>
            <w:r w:rsidRPr="00A43FFE">
              <w:rPr>
                <w:rFonts w:eastAsia="TimeIbisEE-Roman"/>
              </w:rPr>
              <w:t>wyjaśnia zasady pomagania osobom niewidomym</w:t>
            </w:r>
            <w:r>
              <w:rPr>
                <w:rFonts w:eastAsia="TimeIbisEE-Roman"/>
              </w:rPr>
              <w:t>,</w:t>
            </w:r>
          </w:p>
          <w:p w:rsidR="00E960E9" w:rsidRPr="00C570EA" w:rsidRDefault="00E960E9" w:rsidP="00ED5273">
            <w:pPr>
              <w:pStyle w:val="teksttabeli"/>
            </w:pPr>
            <w:r w:rsidRPr="00C570EA">
              <w:t>wyjaśnia, że w dobru otrzymywanym od innych można odczytywać</w:t>
            </w:r>
            <w:r>
              <w:t xml:space="preserve"> </w:t>
            </w:r>
            <w:r w:rsidRPr="00A43FFE">
              <w:t>dobroć Jezusa.</w:t>
            </w:r>
          </w:p>
        </w:tc>
      </w:tr>
    </w:tbl>
    <w:p w:rsidR="00E960E9" w:rsidRDefault="00E960E9" w:rsidP="00E960E9">
      <w:pPr>
        <w:rPr>
          <w:b/>
        </w:rPr>
      </w:pPr>
    </w:p>
    <w:p w:rsidR="00E960E9" w:rsidRDefault="00E960E9" w:rsidP="00E960E9">
      <w:r>
        <w:br w:type="page"/>
      </w:r>
    </w:p>
    <w:tbl>
      <w:tblPr>
        <w:tblpPr w:leftFromText="141" w:rightFromText="141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402"/>
        <w:gridCol w:w="3685"/>
        <w:gridCol w:w="2835"/>
        <w:gridCol w:w="2694"/>
        <w:gridCol w:w="1653"/>
      </w:tblGrid>
      <w:tr w:rsidR="00E960E9" w:rsidTr="00ED5273">
        <w:tc>
          <w:tcPr>
            <w:tcW w:w="959" w:type="dxa"/>
            <w:vMerge w:val="restart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lastRenderedPageBreak/>
              <w:t>Dział</w:t>
            </w:r>
          </w:p>
        </w:tc>
        <w:tc>
          <w:tcPr>
            <w:tcW w:w="14269" w:type="dxa"/>
            <w:gridSpan w:val="5"/>
          </w:tcPr>
          <w:p w:rsidR="00E960E9" w:rsidRDefault="00E960E9" w:rsidP="00ED5273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E960E9" w:rsidRPr="000720C9" w:rsidTr="00ED5273">
        <w:trPr>
          <w:trHeight w:val="138"/>
        </w:trPr>
        <w:tc>
          <w:tcPr>
            <w:tcW w:w="959" w:type="dxa"/>
            <w:vMerge/>
          </w:tcPr>
          <w:p w:rsidR="00E960E9" w:rsidRDefault="00E960E9" w:rsidP="00ED5273">
            <w:pPr>
              <w:pStyle w:val="Nagwek1"/>
              <w:ind w:firstLine="0"/>
              <w:jc w:val="center"/>
            </w:pPr>
          </w:p>
        </w:tc>
        <w:tc>
          <w:tcPr>
            <w:tcW w:w="3402" w:type="dxa"/>
          </w:tcPr>
          <w:p w:rsidR="00E960E9" w:rsidRDefault="00E960E9" w:rsidP="00ED5273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685" w:type="dxa"/>
          </w:tcPr>
          <w:p w:rsidR="00E960E9" w:rsidRDefault="00E960E9" w:rsidP="00ED5273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2835" w:type="dxa"/>
          </w:tcPr>
          <w:p w:rsidR="00E960E9" w:rsidRDefault="00E960E9" w:rsidP="00ED5273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694" w:type="dxa"/>
          </w:tcPr>
          <w:p w:rsidR="00E960E9" w:rsidRDefault="00E960E9" w:rsidP="00ED5273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653" w:type="dxa"/>
          </w:tcPr>
          <w:p w:rsidR="00E960E9" w:rsidRDefault="00E960E9" w:rsidP="00ED5273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</w:tbl>
    <w:tbl>
      <w:tblPr>
        <w:tblW w:w="15257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1E0" w:firstRow="1" w:lastRow="1" w:firstColumn="1" w:lastColumn="1" w:noHBand="0" w:noVBand="0"/>
      </w:tblPr>
      <w:tblGrid>
        <w:gridCol w:w="932"/>
        <w:gridCol w:w="3505"/>
        <w:gridCol w:w="3468"/>
        <w:gridCol w:w="2976"/>
        <w:gridCol w:w="2694"/>
        <w:gridCol w:w="1682"/>
      </w:tblGrid>
      <w:tr w:rsidR="00E960E9" w:rsidTr="00ED5273">
        <w:trPr>
          <w:cantSplit/>
          <w:trHeight w:val="1134"/>
        </w:trPr>
        <w:tc>
          <w:tcPr>
            <w:tcW w:w="932" w:type="dxa"/>
            <w:textDirection w:val="btLr"/>
            <w:vAlign w:val="center"/>
          </w:tcPr>
          <w:p w:rsidR="00E960E9" w:rsidRDefault="00E960E9" w:rsidP="00ED5273">
            <w:pPr>
              <w:pStyle w:val="Nagwek1"/>
              <w:spacing w:line="360" w:lineRule="auto"/>
              <w:ind w:right="113" w:firstLine="540"/>
              <w:jc w:val="center"/>
            </w:pPr>
            <w:r>
              <w:rPr>
                <w:b w:val="0"/>
              </w:rPr>
              <w:br w:type="page"/>
            </w:r>
            <w:r w:rsidRPr="00DC73FA">
              <w:t>IV.</w:t>
            </w:r>
            <w:r>
              <w:t xml:space="preserve"> Jezus przychodzi zbawić świat</w:t>
            </w:r>
          </w:p>
        </w:tc>
        <w:tc>
          <w:tcPr>
            <w:tcW w:w="3505" w:type="dxa"/>
          </w:tcPr>
          <w:p w:rsidR="00E960E9" w:rsidRPr="008C3A34" w:rsidRDefault="00E960E9" w:rsidP="00ED5273">
            <w:pPr>
              <w:pStyle w:val="teksttabeli"/>
            </w:pPr>
            <w:r w:rsidRPr="008C3A34">
              <w:t>opowiada o zapowiedzi spełnienia obietnicy Boga w Jezusie Chrystusie</w:t>
            </w:r>
            <w:r>
              <w:t xml:space="preserve"> przekazanej przez prorokó</w:t>
            </w:r>
            <w:r w:rsidRPr="008C3A34">
              <w:t>w (A.3.4),</w:t>
            </w:r>
          </w:p>
          <w:p w:rsidR="00E960E9" w:rsidRPr="00B42505" w:rsidRDefault="00E960E9" w:rsidP="00ED5273">
            <w:pPr>
              <w:pStyle w:val="teksttabeli"/>
            </w:pPr>
            <w:r w:rsidRPr="008C3A34">
              <w:t>podaje prawdę, że Zbawiciel urodzi się w Betlejem</w:t>
            </w:r>
            <w:r>
              <w:t>,</w:t>
            </w:r>
          </w:p>
          <w:p w:rsidR="00E960E9" w:rsidRPr="00B42505" w:rsidRDefault="00E960E9" w:rsidP="00ED5273">
            <w:pPr>
              <w:pStyle w:val="teksttabeli"/>
            </w:pPr>
            <w:r w:rsidRPr="00B42505">
              <w:t>opowiada o zwiastowaniu Maryi,</w:t>
            </w:r>
          </w:p>
          <w:p w:rsidR="00E960E9" w:rsidRPr="00C15520" w:rsidRDefault="00E960E9" w:rsidP="00ED5273">
            <w:pPr>
              <w:pStyle w:val="teksttabeli"/>
            </w:pPr>
            <w:r w:rsidRPr="00C15520">
              <w:t>wyjaśnia pojęcie: anioł,</w:t>
            </w:r>
          </w:p>
          <w:p w:rsidR="00E960E9" w:rsidRPr="008C3A34" w:rsidRDefault="00E960E9" w:rsidP="00ED5273">
            <w:pPr>
              <w:pStyle w:val="teksttabeli"/>
            </w:pPr>
            <w:r w:rsidRPr="00C15520">
              <w:t xml:space="preserve">wyjaśnia, że Jezus jest Zbawicielem obiecanym przez Boga i zapowiadanym </w:t>
            </w:r>
            <w:r>
              <w:t>przez prorokó</w:t>
            </w:r>
            <w:r w:rsidRPr="00C15520">
              <w:t>w,</w:t>
            </w:r>
          </w:p>
          <w:p w:rsidR="00E960E9" w:rsidRDefault="00E960E9" w:rsidP="00ED5273">
            <w:pPr>
              <w:pStyle w:val="teksttabeli"/>
            </w:pPr>
            <w:r>
              <w:t>rozró</w:t>
            </w:r>
            <w:r w:rsidRPr="00C15520">
              <w:t>żnia przedmioty związane z kultem religijn</w:t>
            </w:r>
            <w:r>
              <w:t>ym od rzeczy użytku codziennego,</w:t>
            </w:r>
          </w:p>
          <w:p w:rsidR="00E960E9" w:rsidRPr="00C15520" w:rsidRDefault="00E960E9" w:rsidP="00ED5273">
            <w:pPr>
              <w:pStyle w:val="teksttabeli"/>
            </w:pPr>
            <w:r w:rsidRPr="00C15520">
              <w:t>opowiada o narodzeniu Jezusa,</w:t>
            </w:r>
          </w:p>
          <w:p w:rsidR="00E960E9" w:rsidRPr="00C15520" w:rsidRDefault="00E960E9" w:rsidP="00ED5273">
            <w:pPr>
              <w:pStyle w:val="teksttabeli"/>
            </w:pPr>
            <w:r w:rsidRPr="00C15520">
              <w:t>wymienia zwyczaje świąteczne,</w:t>
            </w:r>
          </w:p>
          <w:p w:rsidR="00E960E9" w:rsidRDefault="00E960E9" w:rsidP="00ED5273">
            <w:pPr>
              <w:pStyle w:val="teksttabeli"/>
            </w:pPr>
            <w:r w:rsidRPr="00C15520">
              <w:t>podaje przykłady rodzinnego świętowania Bożego Narodzenia</w:t>
            </w:r>
            <w:r>
              <w:t>,</w:t>
            </w:r>
          </w:p>
          <w:p w:rsidR="00E960E9" w:rsidRPr="009B46C7" w:rsidRDefault="00E960E9" w:rsidP="00ED5273">
            <w:pPr>
              <w:pStyle w:val="teksttabeli"/>
            </w:pPr>
            <w:r w:rsidRPr="009B46C7">
              <w:t>opowiada o pokłonie mę</w:t>
            </w:r>
            <w:r>
              <w:t>drcó</w:t>
            </w:r>
            <w:r w:rsidRPr="009B46C7">
              <w:t>w,</w:t>
            </w:r>
          </w:p>
          <w:p w:rsidR="00E960E9" w:rsidRPr="00092DDE" w:rsidRDefault="00E960E9" w:rsidP="00ED5273">
            <w:pPr>
              <w:pStyle w:val="teksttabeli"/>
            </w:pPr>
            <w:r w:rsidRPr="00092DDE">
              <w:t>wymienia dary złożone przez mędrców oraz zwyczaje związane z uroczystością Objawienia Pańskiego,</w:t>
            </w:r>
          </w:p>
          <w:p w:rsidR="00E960E9" w:rsidRPr="009B46C7" w:rsidRDefault="00E960E9" w:rsidP="00ED5273">
            <w:pPr>
              <w:pStyle w:val="teksttabeli"/>
            </w:pPr>
            <w:r w:rsidRPr="009B46C7">
              <w:t>wyjaśnia, że gołębica jest symbolem Ducha Świętego,</w:t>
            </w:r>
          </w:p>
          <w:p w:rsidR="00E960E9" w:rsidRPr="00CD63C6" w:rsidRDefault="00E960E9" w:rsidP="00ED5273">
            <w:pPr>
              <w:pStyle w:val="teksttabeli"/>
              <w:rPr>
                <w:rFonts w:eastAsia="TimeIbisEE-Roman"/>
              </w:rPr>
            </w:pPr>
            <w:r w:rsidRPr="009B46C7">
              <w:t>wyjaśnia znaczenie sł</w:t>
            </w:r>
            <w:r>
              <w:t>ó</w:t>
            </w:r>
            <w:r w:rsidRPr="009B46C7">
              <w:t>w: „</w:t>
            </w:r>
            <w:r>
              <w:t>To jest mój Syn umiłowany”.</w:t>
            </w:r>
          </w:p>
        </w:tc>
        <w:tc>
          <w:tcPr>
            <w:tcW w:w="3468" w:type="dxa"/>
          </w:tcPr>
          <w:p w:rsidR="00E960E9" w:rsidRPr="008C3A34" w:rsidRDefault="00E960E9" w:rsidP="00ED5273">
            <w:pPr>
              <w:pStyle w:val="teksttabeli"/>
            </w:pPr>
            <w:r w:rsidRPr="008C3A34">
              <w:t>opowiada o grzechu pierwszych ludzi,</w:t>
            </w:r>
          </w:p>
          <w:p w:rsidR="00E960E9" w:rsidRPr="008C3A34" w:rsidRDefault="00E960E9" w:rsidP="00ED5273">
            <w:pPr>
              <w:pStyle w:val="teksttabeli"/>
            </w:pPr>
            <w:r w:rsidRPr="008C3A34">
              <w:t>wyjaśnia prostymi słowami, czym jest grzech i obietnica zbawienia (A.3.4;</w:t>
            </w:r>
            <w:r>
              <w:t xml:space="preserve"> </w:t>
            </w:r>
            <w:r w:rsidRPr="008C3A34">
              <w:t>B.10.4),</w:t>
            </w:r>
          </w:p>
          <w:p w:rsidR="00E960E9" w:rsidRPr="008C3A34" w:rsidRDefault="00E960E9" w:rsidP="00ED5273">
            <w:pPr>
              <w:pStyle w:val="teksttabeli"/>
            </w:pPr>
            <w:r w:rsidRPr="008C3A34">
              <w:t>uzasadnia, że czynienie dobra to posłuszeństwo wobec Boga,</w:t>
            </w:r>
          </w:p>
          <w:p w:rsidR="00E960E9" w:rsidRPr="008C3A34" w:rsidRDefault="00E960E9" w:rsidP="00ED5273">
            <w:pPr>
              <w:pStyle w:val="teksttabeli"/>
            </w:pPr>
            <w:r w:rsidRPr="008C3A34">
              <w:t>wyjaśnia, dlaczego ważne jest, by uczyć się</w:t>
            </w:r>
            <w:r>
              <w:t xml:space="preserve"> odró</w:t>
            </w:r>
            <w:r w:rsidRPr="008C3A34">
              <w:t>żniać dobro od zła.</w:t>
            </w:r>
          </w:p>
          <w:p w:rsidR="00E960E9" w:rsidRPr="008C3A34" w:rsidRDefault="00E960E9" w:rsidP="00ED5273">
            <w:pPr>
              <w:pStyle w:val="teksttabeli"/>
            </w:pPr>
            <w:r w:rsidRPr="008C3A34">
              <w:t>wyjaśnia, kim jest prorok (A.3.4),</w:t>
            </w:r>
          </w:p>
          <w:p w:rsidR="00E960E9" w:rsidRPr="00C15520" w:rsidRDefault="00E960E9" w:rsidP="00ED5273">
            <w:pPr>
              <w:pStyle w:val="teksttabeli"/>
            </w:pPr>
            <w:r w:rsidRPr="00C15520">
              <w:t>wyjaśnia symbolikę roratki.</w:t>
            </w:r>
          </w:p>
          <w:p w:rsidR="00E960E9" w:rsidRPr="00C15520" w:rsidRDefault="00E960E9" w:rsidP="00ED5273">
            <w:pPr>
              <w:pStyle w:val="teksttabeli"/>
            </w:pPr>
            <w:r w:rsidRPr="00C15520">
              <w:t>podaje przykłady duchowego przygotowa</w:t>
            </w:r>
            <w:r>
              <w:t>nia na święta Bożego Narodzenia,</w:t>
            </w:r>
          </w:p>
          <w:p w:rsidR="00E960E9" w:rsidRPr="00C15520" w:rsidRDefault="00E960E9" w:rsidP="00ED5273">
            <w:pPr>
              <w:pStyle w:val="teksttabeli"/>
            </w:pPr>
            <w:r w:rsidRPr="00C15520">
              <w:t>wyjaśnia pojęcie zbawienie,</w:t>
            </w:r>
          </w:p>
          <w:p w:rsidR="00E960E9" w:rsidRPr="00C15520" w:rsidRDefault="00E960E9" w:rsidP="00ED5273">
            <w:pPr>
              <w:pStyle w:val="teksttabeli"/>
            </w:pPr>
            <w:r w:rsidRPr="00C15520">
              <w:t>uzasadnia, że w święta Bożego Narodzenia najważniejszy jest Jezus – Syn Boży (B.5.1),</w:t>
            </w:r>
          </w:p>
          <w:p w:rsidR="00E960E9" w:rsidRPr="009B46C7" w:rsidRDefault="00E960E9" w:rsidP="00ED5273">
            <w:pPr>
              <w:pStyle w:val="teksttabeli"/>
            </w:pPr>
            <w:r w:rsidRPr="009B46C7">
              <w:t>wyjaśnia, kim są poganie,</w:t>
            </w:r>
          </w:p>
          <w:p w:rsidR="00E960E9" w:rsidRPr="009B46C7" w:rsidRDefault="00E960E9" w:rsidP="00ED5273">
            <w:pPr>
              <w:pStyle w:val="teksttabeli"/>
            </w:pPr>
            <w:r w:rsidRPr="009B46C7">
              <w:t>podaje przykł</w:t>
            </w:r>
            <w:r>
              <w:t>ady, kto wspó</w:t>
            </w:r>
            <w:r w:rsidRPr="009B46C7">
              <w:t>łcześn</w:t>
            </w:r>
            <w:r>
              <w:t>ie głosi Dobrą Nowinę o Jezusie</w:t>
            </w:r>
            <w:r w:rsidRPr="009B46C7">
              <w:t>.</w:t>
            </w:r>
          </w:p>
          <w:p w:rsidR="00E960E9" w:rsidRPr="009B46C7" w:rsidRDefault="00E960E9" w:rsidP="00ED5273">
            <w:pPr>
              <w:pStyle w:val="teksttabeli"/>
            </w:pPr>
            <w:r w:rsidRPr="009B46C7">
              <w:t>opowiada o chrzcie Jezusa,</w:t>
            </w:r>
          </w:p>
          <w:p w:rsidR="00E960E9" w:rsidRPr="008C3A34" w:rsidRDefault="00E960E9" w:rsidP="00ED5273">
            <w:pPr>
              <w:pStyle w:val="teksttabeli"/>
            </w:pPr>
            <w:r w:rsidRPr="009B46C7">
              <w:t xml:space="preserve">uzasadnia, że podczas chrztu każdy </w:t>
            </w:r>
            <w:r w:rsidRPr="00920E8C">
              <w:rPr>
                <w:spacing w:val="-2"/>
              </w:rPr>
              <w:t>staje się umiłowanym dzieckiem Boga.</w:t>
            </w:r>
          </w:p>
        </w:tc>
        <w:tc>
          <w:tcPr>
            <w:tcW w:w="2976" w:type="dxa"/>
          </w:tcPr>
          <w:p w:rsidR="00E960E9" w:rsidRPr="008C3A34" w:rsidRDefault="00E960E9" w:rsidP="00ED5273">
            <w:pPr>
              <w:pStyle w:val="teksttabeli"/>
            </w:pPr>
            <w:r w:rsidRPr="008C3A34">
              <w:t>wyjaśnia, kim jest szatan,</w:t>
            </w:r>
          </w:p>
          <w:p w:rsidR="00E960E9" w:rsidRPr="008C3A34" w:rsidRDefault="00E960E9" w:rsidP="00ED5273">
            <w:pPr>
              <w:pStyle w:val="teksttabeli"/>
            </w:pPr>
            <w:r w:rsidRPr="00E145E9">
              <w:rPr>
                <w:spacing w:val="-2"/>
              </w:rPr>
              <w:t>wymienia konsekwencje</w:t>
            </w:r>
            <w:r w:rsidRPr="008C3A34">
              <w:t xml:space="preserve"> grzechu A</w:t>
            </w:r>
            <w:r>
              <w:t>dama i Ewy dla wszystkich ludzi.</w:t>
            </w:r>
          </w:p>
          <w:p w:rsidR="00E960E9" w:rsidRPr="008C3A34" w:rsidRDefault="00E960E9" w:rsidP="00ED5273">
            <w:pPr>
              <w:pStyle w:val="teksttabeli"/>
            </w:pPr>
            <w:r w:rsidRPr="00B42505">
              <w:t>podaje przykłady, jak być prorokiem we własnym środowisku.</w:t>
            </w:r>
          </w:p>
          <w:p w:rsidR="00E960E9" w:rsidRPr="00C15520" w:rsidRDefault="00E960E9" w:rsidP="00ED5273">
            <w:pPr>
              <w:pStyle w:val="teksttabeli"/>
            </w:pPr>
            <w:r w:rsidRPr="00C15520">
              <w:t>uzasadnia, że Jezus jest Bogiem i człowiekiem,</w:t>
            </w:r>
          </w:p>
          <w:p w:rsidR="00E960E9" w:rsidRPr="00C15520" w:rsidRDefault="00E960E9" w:rsidP="00ED5273">
            <w:pPr>
              <w:pStyle w:val="teksttabeli"/>
            </w:pPr>
            <w:r w:rsidRPr="00C15520">
              <w:t>wyjaśnia znaczenie imienia Jezus,</w:t>
            </w:r>
          </w:p>
          <w:p w:rsidR="00E960E9" w:rsidRDefault="00E960E9" w:rsidP="00ED5273">
            <w:pPr>
              <w:pStyle w:val="teksttabeli"/>
            </w:pPr>
            <w:r>
              <w:t>opowiada o roli Jozefa, którego Bóg wybrał na opiekuna Zbawiciela,</w:t>
            </w:r>
            <w:r w:rsidRPr="00B42505">
              <w:t xml:space="preserve"> </w:t>
            </w:r>
          </w:p>
          <w:p w:rsidR="00E960E9" w:rsidRPr="00B42505" w:rsidRDefault="00E960E9" w:rsidP="00ED5273">
            <w:pPr>
              <w:pStyle w:val="teksttabeli"/>
            </w:pPr>
            <w:r w:rsidRPr="00B42505">
              <w:t>wyjaśnia, że w przyjściu Jezusa na świat najpełniej ujawniła się miłość</w:t>
            </w:r>
            <w:r>
              <w:t xml:space="preserve"> </w:t>
            </w:r>
            <w:r w:rsidRPr="00B42505">
              <w:t>Boga do człowieka,</w:t>
            </w:r>
          </w:p>
          <w:p w:rsidR="00E960E9" w:rsidRPr="009B46C7" w:rsidRDefault="00E960E9" w:rsidP="00ED5273">
            <w:pPr>
              <w:pStyle w:val="teksttabeli"/>
            </w:pPr>
            <w:r w:rsidRPr="009B46C7">
              <w:t>wyjaśnia nazwę „uroczystość Objawienia Pańskiego”,</w:t>
            </w:r>
          </w:p>
          <w:p w:rsidR="00E960E9" w:rsidRPr="008C3A34" w:rsidRDefault="00E960E9" w:rsidP="00ED5273">
            <w:pPr>
              <w:pStyle w:val="teksttabeli"/>
            </w:pPr>
            <w:r w:rsidRPr="009B46C7">
              <w:t>opowiada o poświęce</w:t>
            </w:r>
            <w:r>
              <w:t>niu kredy i kadzidła w kościele.</w:t>
            </w:r>
          </w:p>
        </w:tc>
        <w:tc>
          <w:tcPr>
            <w:tcW w:w="2694" w:type="dxa"/>
          </w:tcPr>
          <w:p w:rsidR="00E960E9" w:rsidRPr="008C3A34" w:rsidRDefault="00E960E9" w:rsidP="00ED5273">
            <w:pPr>
              <w:pStyle w:val="teksttabeli"/>
            </w:pPr>
            <w:r w:rsidRPr="008C3A34">
              <w:t>op</w:t>
            </w:r>
            <w:r>
              <w:t>owiada o roli biblijnych prorokó</w:t>
            </w:r>
            <w:r w:rsidRPr="008C3A34">
              <w:t>w,</w:t>
            </w:r>
          </w:p>
          <w:p w:rsidR="00E960E9" w:rsidRPr="00B42505" w:rsidRDefault="00E960E9" w:rsidP="00ED5273">
            <w:pPr>
              <w:pStyle w:val="teksttabeli"/>
            </w:pPr>
            <w:r w:rsidRPr="008C3A34">
              <w:t>wyjaśnia proroctw</w:t>
            </w:r>
            <w:r>
              <w:t>o</w:t>
            </w:r>
            <w:r w:rsidRPr="008C3A34">
              <w:t xml:space="preserve"> Micheasza,</w:t>
            </w:r>
          </w:p>
          <w:p w:rsidR="00E960E9" w:rsidRPr="00B42505" w:rsidRDefault="00E960E9" w:rsidP="00ED5273">
            <w:pPr>
              <w:pStyle w:val="teksttabeli"/>
            </w:pPr>
            <w:r w:rsidRPr="00C15520">
              <w:t>wyjaśnia rolę Maryi w zbawieniu człowieka,</w:t>
            </w:r>
          </w:p>
          <w:p w:rsidR="00E960E9" w:rsidRPr="00C15520" w:rsidRDefault="00E960E9" w:rsidP="00ED5273">
            <w:pPr>
              <w:pStyle w:val="teksttabeli"/>
            </w:pPr>
            <w:r w:rsidRPr="00C15520">
              <w:t>wymienia wydarzenia ukazujące, że Pan Jezus przyszedł zbawić świat,</w:t>
            </w:r>
          </w:p>
          <w:p w:rsidR="00E960E9" w:rsidRPr="009B46C7" w:rsidRDefault="00E960E9" w:rsidP="00ED5273">
            <w:pPr>
              <w:pStyle w:val="teksttabeli"/>
            </w:pPr>
            <w:r w:rsidRPr="009B46C7">
              <w:t>wyjaśnia znaczenie dar</w:t>
            </w:r>
            <w:r>
              <w:t>ów</w:t>
            </w:r>
            <w:r w:rsidRPr="009B46C7">
              <w:t xml:space="preserve"> złożon</w:t>
            </w:r>
            <w:r>
              <w:t>ych</w:t>
            </w:r>
            <w:r w:rsidRPr="009B46C7">
              <w:t xml:space="preserve"> przez mę</w:t>
            </w:r>
            <w:r>
              <w:t>drcó</w:t>
            </w:r>
            <w:r w:rsidRPr="009B46C7">
              <w:t>w,</w:t>
            </w:r>
          </w:p>
          <w:p w:rsidR="00E960E9" w:rsidRPr="00E145E9" w:rsidRDefault="00E960E9" w:rsidP="00ED5273">
            <w:pPr>
              <w:pStyle w:val="teksttabeli"/>
            </w:pPr>
            <w:r w:rsidRPr="00B42505">
              <w:t>podaje przykłady, jak może rozwijać dar Bożego dziecięctwa.</w:t>
            </w:r>
          </w:p>
        </w:tc>
        <w:tc>
          <w:tcPr>
            <w:tcW w:w="1682" w:type="dxa"/>
          </w:tcPr>
          <w:p w:rsidR="00E960E9" w:rsidRPr="00C15520" w:rsidRDefault="00E960E9" w:rsidP="00ED5273">
            <w:pPr>
              <w:pStyle w:val="teksttabeli"/>
            </w:pPr>
            <w:r w:rsidRPr="00B42505">
              <w:t>wskazuje elementy liturgii świątecznej jako uobecnienie biblijnych wydarzeń</w:t>
            </w:r>
            <w:r>
              <w:t>,</w:t>
            </w:r>
            <w:r w:rsidRPr="00C15520">
              <w:t>.</w:t>
            </w:r>
          </w:p>
          <w:p w:rsidR="00E960E9" w:rsidRPr="00C15520" w:rsidRDefault="00E960E9" w:rsidP="00ED5273">
            <w:pPr>
              <w:pStyle w:val="teksttabeli"/>
            </w:pPr>
            <w:r w:rsidRPr="009B46C7">
              <w:t xml:space="preserve">opowiada, jak udziela się chrztu, i wskazuje elementy wspólne z chrztem </w:t>
            </w:r>
            <w:r>
              <w:t>Jezusa.</w:t>
            </w:r>
          </w:p>
        </w:tc>
      </w:tr>
    </w:tbl>
    <w:p w:rsidR="00E960E9" w:rsidRDefault="00E960E9" w:rsidP="00E960E9">
      <w:pPr>
        <w:rPr>
          <w:b/>
        </w:rPr>
      </w:pPr>
    </w:p>
    <w:p w:rsidR="00E960E9" w:rsidRDefault="00E960E9" w:rsidP="00E960E9">
      <w:pPr>
        <w:rPr>
          <w:b/>
        </w:rPr>
      </w:pPr>
    </w:p>
    <w:p w:rsidR="00E960E9" w:rsidRDefault="00E960E9" w:rsidP="00E960E9">
      <w:pPr>
        <w:pStyle w:val="Nagwek1"/>
        <w:spacing w:line="360" w:lineRule="auto"/>
        <w:ind w:firstLine="0"/>
        <w:jc w:val="left"/>
      </w:pPr>
      <w:r>
        <w:rPr>
          <w:b w:val="0"/>
          <w:bCs/>
          <w:caps/>
          <w:smallCaps/>
          <w:sz w:val="28"/>
        </w:rPr>
        <w:br w:type="page"/>
      </w:r>
      <w:r w:rsidRPr="001C088A">
        <w:rPr>
          <w:b w:val="0"/>
          <w:bCs/>
          <w:caps/>
          <w:smallCaps/>
          <w:sz w:val="28"/>
        </w:rPr>
        <w:lastRenderedPageBreak/>
        <w:t>Semestr II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7"/>
        <w:gridCol w:w="3119"/>
        <w:gridCol w:w="3492"/>
        <w:gridCol w:w="3170"/>
        <w:gridCol w:w="2784"/>
        <w:gridCol w:w="1859"/>
      </w:tblGrid>
      <w:tr w:rsidR="00E960E9" w:rsidTr="00ED5273">
        <w:tc>
          <w:tcPr>
            <w:tcW w:w="817" w:type="dxa"/>
            <w:vMerge w:val="restart"/>
            <w:vAlign w:val="center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 w:rsidRPr="009B05C3">
              <w:rPr>
                <w:sz w:val="22"/>
              </w:rPr>
              <w:t>DZIAŁ</w:t>
            </w:r>
          </w:p>
        </w:tc>
        <w:tc>
          <w:tcPr>
            <w:tcW w:w="14424" w:type="dxa"/>
            <w:gridSpan w:val="5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OCENA</w:t>
            </w:r>
          </w:p>
        </w:tc>
      </w:tr>
      <w:tr w:rsidR="00E960E9" w:rsidTr="00ED5273">
        <w:tc>
          <w:tcPr>
            <w:tcW w:w="817" w:type="dxa"/>
            <w:vMerge/>
          </w:tcPr>
          <w:p w:rsidR="00E960E9" w:rsidRPr="00DC73FA" w:rsidRDefault="00E960E9" w:rsidP="00ED5273">
            <w:pPr>
              <w:pStyle w:val="Nagwek1"/>
              <w:ind w:firstLine="0"/>
            </w:pPr>
          </w:p>
        </w:tc>
        <w:tc>
          <w:tcPr>
            <w:tcW w:w="3119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dopuszczająca</w:t>
            </w:r>
          </w:p>
        </w:tc>
        <w:tc>
          <w:tcPr>
            <w:tcW w:w="3492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dostateczna</w:t>
            </w:r>
          </w:p>
        </w:tc>
        <w:tc>
          <w:tcPr>
            <w:tcW w:w="3170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dobra</w:t>
            </w:r>
          </w:p>
        </w:tc>
        <w:tc>
          <w:tcPr>
            <w:tcW w:w="2784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bardzo dobra</w:t>
            </w:r>
          </w:p>
        </w:tc>
        <w:tc>
          <w:tcPr>
            <w:tcW w:w="1859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celująca</w:t>
            </w:r>
          </w:p>
        </w:tc>
      </w:tr>
      <w:tr w:rsidR="00E960E9" w:rsidTr="00ED5273">
        <w:trPr>
          <w:cantSplit/>
          <w:trHeight w:val="2630"/>
        </w:trPr>
        <w:tc>
          <w:tcPr>
            <w:tcW w:w="817" w:type="dxa"/>
            <w:textDirection w:val="btLr"/>
            <w:vAlign w:val="center"/>
          </w:tcPr>
          <w:p w:rsidR="00E960E9" w:rsidRDefault="00E960E9" w:rsidP="00ED5273">
            <w:pPr>
              <w:pStyle w:val="Nagwek1"/>
              <w:spacing w:line="360" w:lineRule="auto"/>
              <w:ind w:left="113" w:right="113" w:firstLine="0"/>
              <w:jc w:val="center"/>
            </w:pPr>
            <w:r w:rsidRPr="00DC73FA">
              <w:rPr>
                <w:bCs/>
              </w:rPr>
              <w:t>V.</w:t>
            </w:r>
            <w:r>
              <w:rPr>
                <w:bCs/>
              </w:rPr>
              <w:t xml:space="preserve"> Jezus uczy, jak być dobrym</w:t>
            </w:r>
          </w:p>
        </w:tc>
        <w:tc>
          <w:tcPr>
            <w:tcW w:w="3119" w:type="dxa"/>
          </w:tcPr>
          <w:p w:rsidR="00E960E9" w:rsidRPr="00C92FE4" w:rsidRDefault="00E960E9" w:rsidP="00ED5273">
            <w:pPr>
              <w:pStyle w:val="teksttabeli"/>
            </w:pPr>
            <w:r w:rsidRPr="00C92FE4">
              <w:t>opowiada przypowieści: o dwóch synach i pracy w winnicy, o faryzeuszu i celniku,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podaje przykłady postaw na wzór dwóch synów,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opowiada o spotkaniu Zacheusza z Jezusem,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wskazuje, na czym polegała przemiana Zacheusza,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podaje przykłady prawdomówności i uczciwości w swoim życiu,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uzasadnia potrzebę zadośćuczynienia za popełnione zło,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opowiada o pielgrzymowaniu 12-letniego Jezusa do świątyni,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opowiada o uzdrowieniu dziesięciu trędowatych,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wyjaśnia znaczenie słowa „dziękuję”,</w:t>
            </w:r>
          </w:p>
          <w:p w:rsidR="00E960E9" w:rsidRPr="00C92FE4" w:rsidRDefault="00E960E9" w:rsidP="00ED5273">
            <w:pPr>
              <w:pStyle w:val="teksttabeli"/>
              <w:rPr>
                <w:rFonts w:eastAsia="TimeIbisEE-Roman"/>
              </w:rPr>
            </w:pPr>
            <w:r w:rsidRPr="00C92FE4">
              <w:t>mówi z pamięci „Akt miłości”</w:t>
            </w:r>
          </w:p>
        </w:tc>
        <w:tc>
          <w:tcPr>
            <w:tcW w:w="3492" w:type="dxa"/>
          </w:tcPr>
          <w:p w:rsidR="00E960E9" w:rsidRPr="00C92FE4" w:rsidRDefault="00E960E9" w:rsidP="00ED5273">
            <w:pPr>
              <w:pStyle w:val="teksttabeli"/>
            </w:pPr>
            <w:r w:rsidRPr="00C92FE4">
              <w:t>uzasadnia konieczność dokonywania wyborów w życiu (C.3.2),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wskazuje, jak należy troszczyć się o dobro wspólne (C.5.1),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wyjaśnia, czym jest pokora,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wyjaśnia, czym jest sumienie i jakie jest jego znaczenie (C.4.1),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uzasadnia potrzebę troski o własne sumienie (C.4.2).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wymienia swoje obowiązki w różnych środowiskach życia,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wyjaśnia, na czym mogło polegać „bycie poddanym” Jezusa wobec Maryi i Jozefa,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wymienia cnoty, które pomagają wypełniać obowiązki.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podaje przykłady niesienia pomocy cierpiącemu (C.5.2),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podaje przykłady, kiedy może i powinien okazywać wdzięczność,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omawia sytuacje, gdy s</w:t>
            </w:r>
            <w:r>
              <w:t>am otrzymał wyrazy wdzięczności.</w:t>
            </w:r>
          </w:p>
        </w:tc>
        <w:tc>
          <w:tcPr>
            <w:tcW w:w="3170" w:type="dxa"/>
          </w:tcPr>
          <w:p w:rsidR="00E960E9" w:rsidRPr="009B46C7" w:rsidRDefault="00E960E9" w:rsidP="00ED5273">
            <w:pPr>
              <w:pStyle w:val="teksttabeli"/>
            </w:pPr>
            <w:r w:rsidRPr="009B46C7">
              <w:t>wyjaśnia pojęcie wolności (C.3.1),</w:t>
            </w:r>
          </w:p>
          <w:p w:rsidR="00E960E9" w:rsidRPr="009B46C7" w:rsidRDefault="00E960E9" w:rsidP="00ED5273">
            <w:pPr>
              <w:pStyle w:val="teksttabeli"/>
            </w:pPr>
            <w:r w:rsidRPr="009B46C7">
              <w:t>wyjaśnia, ż</w:t>
            </w:r>
            <w:r>
              <w:t>e przez rodziców i opiekunów Bó</w:t>
            </w:r>
            <w:r w:rsidRPr="009B46C7">
              <w:t>g przekazuje nam swoją wolę,</w:t>
            </w:r>
          </w:p>
          <w:p w:rsidR="00E960E9" w:rsidRDefault="00E960E9" w:rsidP="00ED5273">
            <w:pPr>
              <w:pStyle w:val="teksttabeli"/>
            </w:pPr>
            <w:r w:rsidRPr="009B46C7">
              <w:t>uzasadnia, że każdy ma obowiązki według wieku</w:t>
            </w:r>
            <w:r>
              <w:t>,</w:t>
            </w:r>
          </w:p>
          <w:p w:rsidR="00E960E9" w:rsidRPr="001B50CD" w:rsidRDefault="00E960E9" w:rsidP="00ED5273">
            <w:pPr>
              <w:pStyle w:val="teksttabeli"/>
            </w:pPr>
            <w:r w:rsidRPr="001B50CD">
              <w:t>wyjaś</w:t>
            </w:r>
            <w:r>
              <w:t>nia, na czym polega prawdomó</w:t>
            </w:r>
            <w:r w:rsidRPr="001B50CD">
              <w:t>wność i uczciwość</w:t>
            </w:r>
            <w:r>
              <w:t>,</w:t>
            </w:r>
          </w:p>
          <w:p w:rsidR="00E960E9" w:rsidRPr="001B50CD" w:rsidRDefault="00E960E9" w:rsidP="00ED5273">
            <w:pPr>
              <w:pStyle w:val="teksttabeli"/>
            </w:pPr>
            <w:r w:rsidRPr="001B50CD">
              <w:t>wyjaśnia, dlaczego jeden z uzdrowionych okazał wdzięczność Jezusowi,</w:t>
            </w:r>
          </w:p>
          <w:p w:rsidR="00E960E9" w:rsidRPr="00C92FE4" w:rsidRDefault="00E960E9" w:rsidP="00ED5273">
            <w:pPr>
              <w:pStyle w:val="teksttabeli"/>
            </w:pPr>
            <w:r w:rsidRPr="001B50CD">
              <w:t>uzasadnia potrzebę wdzięczności wobec innych</w:t>
            </w:r>
            <w:r>
              <w:t>.</w:t>
            </w:r>
          </w:p>
        </w:tc>
        <w:tc>
          <w:tcPr>
            <w:tcW w:w="2784" w:type="dxa"/>
          </w:tcPr>
          <w:p w:rsidR="00E960E9" w:rsidRPr="001B50CD" w:rsidRDefault="00E960E9" w:rsidP="00ED5273">
            <w:pPr>
              <w:pStyle w:val="teksttabeli"/>
            </w:pPr>
            <w:r w:rsidRPr="001B50CD">
              <w:t>wyjaśnia, na czym polega rachunek sumienia,</w:t>
            </w:r>
          </w:p>
          <w:p w:rsidR="00E960E9" w:rsidRPr="00B42505" w:rsidRDefault="00E960E9" w:rsidP="00ED5273">
            <w:pPr>
              <w:pStyle w:val="teksttabeli"/>
            </w:pPr>
            <w:r w:rsidRPr="001B50CD">
              <w:t>uzasadnia, dlaczego nie powinno się oceniać innych,</w:t>
            </w:r>
          </w:p>
          <w:p w:rsidR="00E960E9" w:rsidRPr="00B42505" w:rsidRDefault="00E960E9" w:rsidP="00ED5273">
            <w:pPr>
              <w:pStyle w:val="teksttabeli"/>
            </w:pPr>
            <w:r w:rsidRPr="001B50CD">
              <w:t>wyjaśnia, czym jest duchowa przemiana,</w:t>
            </w:r>
          </w:p>
          <w:p w:rsidR="00E960E9" w:rsidRPr="001B50CD" w:rsidRDefault="00E960E9" w:rsidP="00ED5273">
            <w:pPr>
              <w:pStyle w:val="teksttabeli"/>
            </w:pPr>
            <w:r w:rsidRPr="001B50CD">
              <w:t xml:space="preserve">wyjaśnia słowa Jezusa </w:t>
            </w:r>
            <w:r>
              <w:t>„</w:t>
            </w:r>
            <w:r w:rsidRPr="001B50CD">
              <w:t>powinienem być w tym, co należy do mego Ojca”,</w:t>
            </w:r>
          </w:p>
          <w:p w:rsidR="00E960E9" w:rsidRDefault="00E960E9" w:rsidP="00ED5273">
            <w:pPr>
              <w:pStyle w:val="teksttabeli"/>
            </w:pPr>
            <w:r w:rsidRPr="001B50CD">
              <w:t>uzasadnia, że wdzięczność jest wyrazem</w:t>
            </w:r>
            <w:r>
              <w:t xml:space="preserve"> miłości do Boga za Jego dobroć.</w:t>
            </w:r>
          </w:p>
        </w:tc>
        <w:tc>
          <w:tcPr>
            <w:tcW w:w="1859" w:type="dxa"/>
          </w:tcPr>
          <w:p w:rsidR="00E960E9" w:rsidRPr="001B50CD" w:rsidRDefault="00E960E9" w:rsidP="00ED5273">
            <w:pPr>
              <w:pStyle w:val="teksttabeli"/>
            </w:pPr>
            <w:r w:rsidRPr="00B42505">
              <w:t>podaje przykłady (sposoby) kształtowania sumienia.</w:t>
            </w:r>
          </w:p>
          <w:p w:rsidR="00E960E9" w:rsidRPr="001B50CD" w:rsidRDefault="00E960E9" w:rsidP="00ED5273">
            <w:pPr>
              <w:pStyle w:val="teksttabeli"/>
            </w:pPr>
            <w:r w:rsidRPr="001B50CD">
              <w:t>uzasadnia, dlaczego warto wzorować się na Jezusie w wypełnianiu swoich obowią</w:t>
            </w:r>
            <w:r>
              <w:t>zków.</w:t>
            </w:r>
          </w:p>
        </w:tc>
      </w:tr>
    </w:tbl>
    <w:p w:rsidR="00E960E9" w:rsidRDefault="00E960E9" w:rsidP="00E960E9">
      <w:pPr>
        <w:rPr>
          <w:b/>
        </w:rPr>
      </w:pPr>
    </w:p>
    <w:p w:rsidR="00E960E9" w:rsidRDefault="00E960E9" w:rsidP="00E960E9">
      <w:r>
        <w:rPr>
          <w:b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7"/>
        <w:gridCol w:w="3119"/>
        <w:gridCol w:w="3386"/>
        <w:gridCol w:w="16"/>
        <w:gridCol w:w="3260"/>
        <w:gridCol w:w="2784"/>
        <w:gridCol w:w="1859"/>
      </w:tblGrid>
      <w:tr w:rsidR="00E960E9" w:rsidTr="00ED5273">
        <w:tc>
          <w:tcPr>
            <w:tcW w:w="817" w:type="dxa"/>
            <w:vMerge w:val="restart"/>
            <w:vAlign w:val="center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 w:rsidRPr="009B05C3">
              <w:rPr>
                <w:sz w:val="22"/>
              </w:rPr>
              <w:lastRenderedPageBreak/>
              <w:t>DZIAŁ</w:t>
            </w:r>
          </w:p>
        </w:tc>
        <w:tc>
          <w:tcPr>
            <w:tcW w:w="14424" w:type="dxa"/>
            <w:gridSpan w:val="6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OCENA</w:t>
            </w:r>
          </w:p>
        </w:tc>
      </w:tr>
      <w:tr w:rsidR="00E960E9" w:rsidTr="00ED5273">
        <w:tc>
          <w:tcPr>
            <w:tcW w:w="817" w:type="dxa"/>
            <w:vMerge/>
          </w:tcPr>
          <w:p w:rsidR="00E960E9" w:rsidRPr="00DC73FA" w:rsidRDefault="00E960E9" w:rsidP="00ED5273">
            <w:pPr>
              <w:pStyle w:val="Nagwek1"/>
              <w:ind w:firstLine="0"/>
            </w:pPr>
          </w:p>
        </w:tc>
        <w:tc>
          <w:tcPr>
            <w:tcW w:w="3119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dopuszczająca</w:t>
            </w:r>
          </w:p>
        </w:tc>
        <w:tc>
          <w:tcPr>
            <w:tcW w:w="3386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dostateczna</w:t>
            </w:r>
          </w:p>
        </w:tc>
        <w:tc>
          <w:tcPr>
            <w:tcW w:w="3276" w:type="dxa"/>
            <w:gridSpan w:val="2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dobra</w:t>
            </w:r>
          </w:p>
        </w:tc>
        <w:tc>
          <w:tcPr>
            <w:tcW w:w="2784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bardzo dobra</w:t>
            </w:r>
          </w:p>
        </w:tc>
        <w:tc>
          <w:tcPr>
            <w:tcW w:w="1859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celująca</w:t>
            </w:r>
          </w:p>
        </w:tc>
      </w:tr>
      <w:tr w:rsidR="00E960E9" w:rsidRPr="000720C9" w:rsidTr="00ED5273">
        <w:trPr>
          <w:cantSplit/>
          <w:trHeight w:val="3532"/>
        </w:trPr>
        <w:tc>
          <w:tcPr>
            <w:tcW w:w="817" w:type="dxa"/>
            <w:textDirection w:val="btLr"/>
            <w:vAlign w:val="center"/>
          </w:tcPr>
          <w:p w:rsidR="00E960E9" w:rsidRPr="00DC73FA" w:rsidRDefault="00E960E9" w:rsidP="00ED5273">
            <w:pPr>
              <w:pStyle w:val="Nagwek1"/>
              <w:spacing w:line="360" w:lineRule="auto"/>
              <w:ind w:left="113" w:right="113" w:firstLine="0"/>
              <w:jc w:val="center"/>
            </w:pPr>
            <w:r>
              <w:t>VI. Jezus uczy, jak kochać</w:t>
            </w:r>
          </w:p>
        </w:tc>
        <w:tc>
          <w:tcPr>
            <w:tcW w:w="3119" w:type="dxa"/>
          </w:tcPr>
          <w:p w:rsidR="00E960E9" w:rsidRPr="00C92FE4" w:rsidRDefault="00E960E9" w:rsidP="00ED5273">
            <w:pPr>
              <w:pStyle w:val="teksttabeli"/>
            </w:pPr>
            <w:r w:rsidRPr="00C92FE4">
              <w:t>podaje przykłady konsekwencji nieprzestrzegania przykazań w życiu codziennym,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wskazuje, że przestrzeganie Bożych praw obowiązuje w świecie realnym i wirtualnym,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podaje przykłady przestrzegania poszczególnych przykazań,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mówi z pamięci przykazanie miłości,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wymienia osoby, któ</w:t>
            </w:r>
            <w:r>
              <w:t>rym okazuje miłość,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opowiada historię Samarytanina,</w:t>
            </w:r>
          </w:p>
          <w:p w:rsidR="00E960E9" w:rsidRDefault="00E960E9" w:rsidP="00ED5273">
            <w:pPr>
              <w:pStyle w:val="teksttabeli"/>
            </w:pPr>
            <w:r w:rsidRPr="00C92FE4">
              <w:t>podaje</w:t>
            </w:r>
            <w:r>
              <w:t xml:space="preserve"> przykłady, kiedy prosi o pomoc,</w:t>
            </w:r>
          </w:p>
          <w:p w:rsidR="00E960E9" w:rsidRDefault="00E960E9" w:rsidP="00ED5273">
            <w:pPr>
              <w:pStyle w:val="teksttabeli"/>
            </w:pPr>
            <w:r w:rsidRPr="00C92FE4">
              <w:t>wyjaśnia znaczenie słów: przepraszam i przebaczam,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podaje przykłady sytuacji, w których przebaczył i otrzymał przebaczenie,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mówi z pamięci „Akt żalu”.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wymienia wybrane dary Ducha Świętego,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wymienia swoje umiejętności, którymi może służyć innym,</w:t>
            </w:r>
          </w:p>
          <w:p w:rsidR="00E960E9" w:rsidRPr="001B50CD" w:rsidRDefault="00E960E9" w:rsidP="00ED5273">
            <w:pPr>
              <w:pStyle w:val="teksttabeli"/>
              <w:rPr>
                <w:rFonts w:eastAsia="TimeIbisEE-Roman"/>
              </w:rPr>
            </w:pPr>
            <w:r w:rsidRPr="00C92FE4">
              <w:t>uzasadnia potrzebę modlitwy o dary Ducha Świętego (A.5.2).</w:t>
            </w:r>
          </w:p>
        </w:tc>
        <w:tc>
          <w:tcPr>
            <w:tcW w:w="3402" w:type="dxa"/>
            <w:gridSpan w:val="2"/>
          </w:tcPr>
          <w:p w:rsidR="00E960E9" w:rsidRPr="00C92FE4" w:rsidRDefault="00E960E9" w:rsidP="00ED5273">
            <w:pPr>
              <w:pStyle w:val="teksttabeli"/>
            </w:pPr>
            <w:r w:rsidRPr="00C92FE4">
              <w:t>opowiada o rozmowie bogatego młodzieńca z Jezusem,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wyjaśnia, dlaczego zachowywanie przykazań jest wyrazem troski o dobro wspólne (C.5.1),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mówi z pamięci przykazania Boże (C.1.1).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wyjaśnia, że przykazania są drogowskazami w życiu (C.1.3),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prezentuje właściwą postawę wobec własnego ciała (C.3.3).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podaje przykłady miłości Jezusa do ludzi,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podaje przykłady osób, które dobrze postępują ze względu na Jezusa (C.3.5),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wyjaśnia, na czym polega obowiązek miłości bliźniego (E.1.5),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wyjaśnia, że miłość bliźniego dotyczy każdego człowieka,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opowiada przypowieść o nielitościwym słudze,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wyjaśnia znaczenie przebaczenia w życiu (E.4.7),</w:t>
            </w:r>
          </w:p>
          <w:p w:rsidR="00E960E9" w:rsidRPr="00C92FE4" w:rsidRDefault="00E960E9" w:rsidP="00ED5273">
            <w:pPr>
              <w:pStyle w:val="teksttabeli"/>
            </w:pPr>
            <w:r w:rsidRPr="00C92FE4">
              <w:t>odróżnia mądrość, męstwo i radę od wiedzy, zw</w:t>
            </w:r>
            <w:r>
              <w:t>ykłej odwagi i pouczania innych.</w:t>
            </w:r>
          </w:p>
        </w:tc>
        <w:tc>
          <w:tcPr>
            <w:tcW w:w="3260" w:type="dxa"/>
          </w:tcPr>
          <w:p w:rsidR="00E960E9" w:rsidRPr="00F063D6" w:rsidRDefault="00E960E9" w:rsidP="00ED5273">
            <w:pPr>
              <w:pStyle w:val="teksttabeli"/>
            </w:pPr>
            <w:r w:rsidRPr="00F063D6">
              <w:t>wyjaśnia, że przykazania uczą szacunku wobec Boga i wskazują, jak oddawać Mu cześć,</w:t>
            </w:r>
          </w:p>
          <w:p w:rsidR="00E960E9" w:rsidRPr="00F063D6" w:rsidRDefault="00E960E9" w:rsidP="00ED5273">
            <w:pPr>
              <w:pStyle w:val="teksttabeli"/>
            </w:pPr>
            <w:r w:rsidRPr="007E4E7C">
              <w:rPr>
                <w:spacing w:val="-2"/>
              </w:rPr>
              <w:t>wyjaśnia, że zachowywanie</w:t>
            </w:r>
            <w:r w:rsidRPr="00F063D6">
              <w:t xml:space="preserve"> przykazań jest wyrazem miłości wobec Jezusa i troski o samych siebie,</w:t>
            </w:r>
          </w:p>
          <w:p w:rsidR="00E960E9" w:rsidRPr="00811E35" w:rsidRDefault="00E960E9" w:rsidP="00ED5273">
            <w:pPr>
              <w:pStyle w:val="teksttabeli"/>
            </w:pPr>
            <w:r w:rsidRPr="00F063D6">
              <w:t>uzasadnia, że człowiek, odrzucając przykazania, czyni nieszczęśliwym</w:t>
            </w:r>
            <w:r>
              <w:t xml:space="preserve"> </w:t>
            </w:r>
            <w:r w:rsidRPr="00F063D6">
              <w:t>siebie i innych</w:t>
            </w:r>
            <w:r>
              <w:t>,</w:t>
            </w:r>
          </w:p>
          <w:p w:rsidR="00E960E9" w:rsidRPr="00F063D6" w:rsidRDefault="00E960E9" w:rsidP="00ED5273">
            <w:pPr>
              <w:pStyle w:val="teksttabeli"/>
            </w:pPr>
            <w:r w:rsidRPr="00F063D6">
              <w:t>uzasadnia, że ten, kto wierzy, pow</w:t>
            </w:r>
            <w:r>
              <w:t>inien dobrze postępować (C.3.4).</w:t>
            </w:r>
          </w:p>
          <w:p w:rsidR="00E960E9" w:rsidRPr="00F063D6" w:rsidRDefault="00E960E9" w:rsidP="00ED5273">
            <w:pPr>
              <w:pStyle w:val="teksttabeli"/>
            </w:pPr>
            <w:r w:rsidRPr="00FC2545">
              <w:t>wskazuje, że szacunek wobec innych obowiązuje w świecie realnym i</w:t>
            </w:r>
            <w:r>
              <w:t xml:space="preserve"> wirtualnym.</w:t>
            </w:r>
          </w:p>
        </w:tc>
        <w:tc>
          <w:tcPr>
            <w:tcW w:w="2784" w:type="dxa"/>
          </w:tcPr>
          <w:p w:rsidR="00E960E9" w:rsidRDefault="00E960E9" w:rsidP="00ED5273">
            <w:pPr>
              <w:pStyle w:val="teksttabeli"/>
            </w:pPr>
            <w:r w:rsidRPr="00811E35">
              <w:t>uzasadnia szkodliwość hejtu</w:t>
            </w:r>
            <w:r>
              <w:t>,</w:t>
            </w:r>
          </w:p>
          <w:p w:rsidR="00E960E9" w:rsidRPr="00F063D6" w:rsidRDefault="00E960E9" w:rsidP="00ED5273">
            <w:pPr>
              <w:pStyle w:val="teksttabeli"/>
            </w:pPr>
            <w:r w:rsidRPr="00F063D6">
              <w:t>uzasadnia, że przestrzeganie przyka</w:t>
            </w:r>
            <w:r>
              <w:t>zań prowadzi do życia wiecznego,</w:t>
            </w:r>
          </w:p>
          <w:p w:rsidR="00E960E9" w:rsidRPr="00FC2545" w:rsidRDefault="00E960E9" w:rsidP="00ED5273">
            <w:pPr>
              <w:pStyle w:val="teksttabeli"/>
            </w:pPr>
            <w:r w:rsidRPr="00FC2545">
              <w:t>podaje, kto może przystąpić do spowiedzi,</w:t>
            </w:r>
          </w:p>
          <w:p w:rsidR="00E960E9" w:rsidRPr="00FC2545" w:rsidRDefault="00E960E9" w:rsidP="00ED5273">
            <w:pPr>
              <w:pStyle w:val="teksttabeli"/>
            </w:pPr>
            <w:r w:rsidRPr="00FC2545">
              <w:t>wyjaśnia, na czym polegają wybrane dary Ducha Świętego,</w:t>
            </w:r>
          </w:p>
          <w:p w:rsidR="00E960E9" w:rsidRPr="00C161E2" w:rsidRDefault="00E960E9" w:rsidP="00ED5273">
            <w:pPr>
              <w:pStyle w:val="teksttabeli"/>
              <w:rPr>
                <w:rFonts w:eastAsia="Calibri"/>
              </w:rPr>
            </w:pPr>
            <w:r w:rsidRPr="00FC2545">
              <w:t>uzasadnia, że potrzebuje darów Ducha Świętego, by być</w:t>
            </w:r>
            <w:r>
              <w:t xml:space="preserve"> lepszym i lepiej pomagać innym.</w:t>
            </w:r>
          </w:p>
        </w:tc>
        <w:tc>
          <w:tcPr>
            <w:tcW w:w="1859" w:type="dxa"/>
          </w:tcPr>
          <w:p w:rsidR="00E960E9" w:rsidRPr="00FC2545" w:rsidRDefault="00E960E9" w:rsidP="00ED5273">
            <w:pPr>
              <w:pStyle w:val="teksttabeli"/>
            </w:pPr>
            <w:r w:rsidRPr="00FC2545">
              <w:t xml:space="preserve">wyjaśnia, że w sakramencie pokuty Jezus przebacza </w:t>
            </w:r>
            <w:r>
              <w:t>grzechy i daje pomoc do poprawy.</w:t>
            </w:r>
          </w:p>
          <w:p w:rsidR="00E960E9" w:rsidRPr="00FC2545" w:rsidRDefault="00E960E9" w:rsidP="00ED5273">
            <w:pPr>
              <w:pStyle w:val="teksttabeli"/>
            </w:pPr>
            <w:r w:rsidRPr="00FC2545">
              <w:t>podaje przykłady owo</w:t>
            </w:r>
            <w:r>
              <w:t>ców daru mądrości, męstwa, rady.</w:t>
            </w:r>
          </w:p>
        </w:tc>
      </w:tr>
    </w:tbl>
    <w:p w:rsidR="00E960E9" w:rsidRDefault="00E960E9" w:rsidP="00E960E9">
      <w:r>
        <w:rPr>
          <w:b/>
        </w:rPr>
        <w:br w:type="page"/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7"/>
        <w:gridCol w:w="2926"/>
        <w:gridCol w:w="3579"/>
        <w:gridCol w:w="390"/>
        <w:gridCol w:w="2886"/>
        <w:gridCol w:w="2642"/>
        <w:gridCol w:w="2001"/>
      </w:tblGrid>
      <w:tr w:rsidR="00E960E9" w:rsidTr="00ED5273">
        <w:tc>
          <w:tcPr>
            <w:tcW w:w="817" w:type="dxa"/>
            <w:vMerge w:val="restart"/>
            <w:vAlign w:val="center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 w:rsidRPr="009B05C3">
              <w:rPr>
                <w:sz w:val="22"/>
              </w:rPr>
              <w:lastRenderedPageBreak/>
              <w:t>DZIAŁ</w:t>
            </w:r>
          </w:p>
        </w:tc>
        <w:tc>
          <w:tcPr>
            <w:tcW w:w="14424" w:type="dxa"/>
            <w:gridSpan w:val="6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OCENA</w:t>
            </w:r>
          </w:p>
        </w:tc>
      </w:tr>
      <w:tr w:rsidR="00E960E9" w:rsidTr="00ED5273">
        <w:tc>
          <w:tcPr>
            <w:tcW w:w="817" w:type="dxa"/>
            <w:vMerge/>
          </w:tcPr>
          <w:p w:rsidR="00E960E9" w:rsidRPr="00DC73FA" w:rsidRDefault="00E960E9" w:rsidP="00ED5273">
            <w:pPr>
              <w:pStyle w:val="Nagwek1"/>
              <w:ind w:firstLine="0"/>
            </w:pPr>
          </w:p>
        </w:tc>
        <w:tc>
          <w:tcPr>
            <w:tcW w:w="2926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dopuszczająca</w:t>
            </w:r>
          </w:p>
        </w:tc>
        <w:tc>
          <w:tcPr>
            <w:tcW w:w="3579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dostateczna</w:t>
            </w:r>
          </w:p>
        </w:tc>
        <w:tc>
          <w:tcPr>
            <w:tcW w:w="3276" w:type="dxa"/>
            <w:gridSpan w:val="2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dobra</w:t>
            </w:r>
          </w:p>
        </w:tc>
        <w:tc>
          <w:tcPr>
            <w:tcW w:w="2642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bardzo dobra</w:t>
            </w:r>
          </w:p>
        </w:tc>
        <w:tc>
          <w:tcPr>
            <w:tcW w:w="2001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celująca</w:t>
            </w:r>
          </w:p>
        </w:tc>
      </w:tr>
      <w:tr w:rsidR="00E960E9" w:rsidTr="00ED5273">
        <w:trPr>
          <w:cantSplit/>
          <w:trHeight w:val="2108"/>
        </w:trPr>
        <w:tc>
          <w:tcPr>
            <w:tcW w:w="817" w:type="dxa"/>
            <w:textDirection w:val="btLr"/>
            <w:vAlign w:val="center"/>
          </w:tcPr>
          <w:p w:rsidR="00E960E9" w:rsidRDefault="00E960E9" w:rsidP="00ED5273">
            <w:pPr>
              <w:pStyle w:val="Nagwek1"/>
              <w:spacing w:line="360" w:lineRule="auto"/>
              <w:ind w:left="113" w:right="113" w:firstLine="0"/>
              <w:jc w:val="center"/>
            </w:pPr>
            <w:r>
              <w:t>VII. Jezus żyje w Kościele</w:t>
            </w:r>
          </w:p>
        </w:tc>
        <w:tc>
          <w:tcPr>
            <w:tcW w:w="2926" w:type="dxa"/>
          </w:tcPr>
          <w:p w:rsidR="00E960E9" w:rsidRPr="00C72E0A" w:rsidRDefault="00E960E9" w:rsidP="00ED5273">
            <w:pPr>
              <w:pStyle w:val="teksttabeli"/>
            </w:pPr>
            <w:r w:rsidRPr="00C72E0A">
              <w:t>opowiada o powołaniu apostoł</w:t>
            </w:r>
            <w:r>
              <w:t>ó</w:t>
            </w:r>
            <w:r w:rsidRPr="00C72E0A">
              <w:t>w,</w:t>
            </w:r>
          </w:p>
          <w:p w:rsidR="00E960E9" w:rsidRPr="00C72E0A" w:rsidRDefault="00E960E9" w:rsidP="00ED5273">
            <w:pPr>
              <w:pStyle w:val="teksttabeli"/>
            </w:pPr>
            <w:r w:rsidRPr="00C72E0A">
              <w:t>wyjaśnia, że następcami apostoł</w:t>
            </w:r>
            <w:r>
              <w:t>ó</w:t>
            </w:r>
            <w:r w:rsidRPr="00C72E0A">
              <w:t>w są biskupi i kapłani,</w:t>
            </w:r>
          </w:p>
          <w:p w:rsidR="00E960E9" w:rsidRPr="00C72E0A" w:rsidRDefault="00E960E9" w:rsidP="00ED5273">
            <w:pPr>
              <w:pStyle w:val="teksttabeli"/>
            </w:pPr>
            <w:r w:rsidRPr="00C72E0A">
              <w:t>podaje, kto jest następcą św. Piotra</w:t>
            </w:r>
            <w:r>
              <w:t>,</w:t>
            </w:r>
          </w:p>
          <w:p w:rsidR="00E960E9" w:rsidRPr="00C72E0A" w:rsidRDefault="00E960E9" w:rsidP="00ED5273">
            <w:pPr>
              <w:pStyle w:val="teksttabeli"/>
            </w:pPr>
            <w:r w:rsidRPr="00C72E0A">
              <w:t>wyjaśnia, co to jest łaska Boża,</w:t>
            </w:r>
          </w:p>
          <w:p w:rsidR="00E960E9" w:rsidRPr="00C72E0A" w:rsidRDefault="00E960E9" w:rsidP="00ED5273">
            <w:pPr>
              <w:pStyle w:val="teksttabeli"/>
            </w:pPr>
            <w:r w:rsidRPr="00C72E0A">
              <w:t>opowiada o zasadach budowania wieży na podstawie tekstu biblijnego,</w:t>
            </w:r>
          </w:p>
          <w:p w:rsidR="00E960E9" w:rsidRPr="00C72E0A" w:rsidRDefault="00E960E9" w:rsidP="00ED5273">
            <w:pPr>
              <w:pStyle w:val="teksttabeli"/>
            </w:pPr>
            <w:r>
              <w:t>wymienia siedem sakramentów,</w:t>
            </w:r>
          </w:p>
          <w:p w:rsidR="00E960E9" w:rsidRPr="00AA1111" w:rsidRDefault="00E960E9" w:rsidP="00ED5273">
            <w:pPr>
              <w:pStyle w:val="teksttabeli"/>
            </w:pPr>
            <w:r>
              <w:t>rozró</w:t>
            </w:r>
            <w:r w:rsidRPr="00AA1111">
              <w:t>żnia podczas liturgii słowa pierwsze o</w:t>
            </w:r>
            <w:r>
              <w:t>raz drugie czytanie i Ewangelię,</w:t>
            </w:r>
          </w:p>
          <w:p w:rsidR="00E960E9" w:rsidRPr="00AA1111" w:rsidRDefault="00E960E9" w:rsidP="00ED5273">
            <w:pPr>
              <w:pStyle w:val="teksttabeli"/>
            </w:pPr>
            <w:r w:rsidRPr="00AA1111">
              <w:t>wymienia gesty i postawy wykonywane podczas liturgii,</w:t>
            </w:r>
          </w:p>
          <w:p w:rsidR="00E960E9" w:rsidRPr="00AA1111" w:rsidRDefault="00E960E9" w:rsidP="00ED5273">
            <w:pPr>
              <w:pStyle w:val="teksttabeli"/>
            </w:pPr>
            <w:r w:rsidRPr="00AA1111">
              <w:t xml:space="preserve">wyjaśnia, jak </w:t>
            </w:r>
            <w:r>
              <w:t>należy się ubrać na Mszę Świętą,</w:t>
            </w:r>
          </w:p>
          <w:p w:rsidR="00E960E9" w:rsidRPr="00AA1111" w:rsidRDefault="00E960E9" w:rsidP="00ED5273">
            <w:pPr>
              <w:pStyle w:val="teksttabeli"/>
            </w:pPr>
            <w:r w:rsidRPr="00AA1111">
              <w:t>opowiada biblijną historię datku ubogiej wdowy,</w:t>
            </w:r>
          </w:p>
          <w:p w:rsidR="00E960E9" w:rsidRDefault="00E960E9" w:rsidP="00ED5273">
            <w:pPr>
              <w:pStyle w:val="teksttabeli"/>
            </w:pPr>
            <w:r w:rsidRPr="00AA1111">
              <w:t>wymienia, kto i z</w:t>
            </w:r>
            <w:r>
              <w:t>a co jest odpowiedzialny we wspó</w:t>
            </w:r>
            <w:r w:rsidRPr="00AA1111">
              <w:t>lnocie parafialnej</w:t>
            </w:r>
            <w:r>
              <w:t>,</w:t>
            </w:r>
            <w:r w:rsidRPr="00911B65">
              <w:t xml:space="preserve"> </w:t>
            </w:r>
          </w:p>
          <w:p w:rsidR="00E960E9" w:rsidRPr="00911B65" w:rsidRDefault="00E960E9" w:rsidP="00ED5273">
            <w:pPr>
              <w:pStyle w:val="teksttabeli"/>
            </w:pPr>
            <w:r w:rsidRPr="00911B65">
              <w:t>opowiada o zesłaniu Ducha Świętego (A.4.1),</w:t>
            </w:r>
          </w:p>
          <w:p w:rsidR="00E960E9" w:rsidRPr="00911B65" w:rsidRDefault="00E960E9" w:rsidP="00ED5273">
            <w:pPr>
              <w:pStyle w:val="teksttabeli"/>
            </w:pPr>
            <w:r w:rsidRPr="00911B65">
              <w:t xml:space="preserve">wymienia znaki </w:t>
            </w:r>
            <w:r>
              <w:t xml:space="preserve">i </w:t>
            </w:r>
            <w:r w:rsidRPr="00911B65">
              <w:t>dary Ducha Świętego,</w:t>
            </w:r>
          </w:p>
          <w:p w:rsidR="00E960E9" w:rsidRPr="003E0624" w:rsidRDefault="00E960E9" w:rsidP="00ED5273">
            <w:pPr>
              <w:pStyle w:val="teksttabeli"/>
              <w:rPr>
                <w:rFonts w:eastAsia="Calibri"/>
              </w:rPr>
            </w:pPr>
            <w:r w:rsidRPr="00911B65">
              <w:t>podaje przykłady, z kim może rozmawiać o Jezusie.</w:t>
            </w:r>
          </w:p>
        </w:tc>
        <w:tc>
          <w:tcPr>
            <w:tcW w:w="3969" w:type="dxa"/>
            <w:gridSpan w:val="2"/>
          </w:tcPr>
          <w:p w:rsidR="00E960E9" w:rsidRPr="00C72E0A" w:rsidRDefault="00E960E9" w:rsidP="00ED5273">
            <w:pPr>
              <w:pStyle w:val="teksttabeli"/>
            </w:pPr>
            <w:r w:rsidRPr="00C72E0A">
              <w:t>wyjaśnia pojęcie: apostoł (A.3.4),</w:t>
            </w:r>
          </w:p>
          <w:p w:rsidR="00E960E9" w:rsidRPr="00C72E0A" w:rsidRDefault="00E960E9" w:rsidP="00ED5273">
            <w:pPr>
              <w:pStyle w:val="teksttabeli"/>
            </w:pPr>
            <w:r w:rsidRPr="00C72E0A">
              <w:t>uzasadnia, że w Kościele jest realizowana misja Chrystusa (A.6.3),</w:t>
            </w:r>
          </w:p>
          <w:p w:rsidR="00E960E9" w:rsidRPr="00C72E0A" w:rsidRDefault="00E960E9" w:rsidP="00ED5273">
            <w:pPr>
              <w:pStyle w:val="teksttabeli"/>
            </w:pPr>
            <w:r w:rsidRPr="00C72E0A">
              <w:t>uzasadnia konieczność łaski Bożej do zbawienia (A.6.2),</w:t>
            </w:r>
          </w:p>
          <w:p w:rsidR="00E960E9" w:rsidRDefault="00E960E9" w:rsidP="00ED5273">
            <w:pPr>
              <w:pStyle w:val="teksttabeli"/>
            </w:pPr>
            <w:r w:rsidRPr="00C72E0A">
              <w:t>podaje przykł</w:t>
            </w:r>
            <w:r>
              <w:t>ady sposobów troski o życie w stanie łaski oraz osoby, któ</w:t>
            </w:r>
            <w:r w:rsidRPr="00C72E0A">
              <w:t>re pomagają żyć w stanie łaski.</w:t>
            </w:r>
          </w:p>
          <w:p w:rsidR="00E960E9" w:rsidRPr="00DD5F60" w:rsidRDefault="00E960E9" w:rsidP="00ED5273">
            <w:pPr>
              <w:pStyle w:val="teksttabeli"/>
              <w:rPr>
                <w:spacing w:val="-2"/>
              </w:rPr>
            </w:pPr>
            <w:r>
              <w:t>wskazuje, w jaki sposób Bó</w:t>
            </w:r>
            <w:r w:rsidRPr="00C72E0A">
              <w:t xml:space="preserve">g jest obecny w </w:t>
            </w:r>
            <w:r w:rsidRPr="00DD5F60">
              <w:rPr>
                <w:spacing w:val="-2"/>
              </w:rPr>
              <w:t>sakramentach – KL 7 (B.1.1),</w:t>
            </w:r>
          </w:p>
          <w:p w:rsidR="00E960E9" w:rsidRPr="00AA1111" w:rsidRDefault="00E960E9" w:rsidP="00ED5273">
            <w:pPr>
              <w:pStyle w:val="teksttabeli"/>
            </w:pPr>
            <w:r w:rsidRPr="00AA1111">
              <w:t>podaje prawdę, że Jezus jest obecny w liturgii Mszy Świętej przez swoje</w:t>
            </w:r>
            <w:r>
              <w:t xml:space="preserve"> </w:t>
            </w:r>
            <w:r w:rsidRPr="00AA1111">
              <w:t>słowo, zgromadzony lud i w osobie kapłana (B.1.1),</w:t>
            </w:r>
          </w:p>
          <w:p w:rsidR="00E960E9" w:rsidRPr="00AA1111" w:rsidRDefault="00E960E9" w:rsidP="00ED5273">
            <w:pPr>
              <w:pStyle w:val="teksttabeli"/>
            </w:pPr>
            <w:r w:rsidRPr="00AA1111">
              <w:t>opowiada przypowieść</w:t>
            </w:r>
            <w:r>
              <w:t xml:space="preserve"> o uczcie kró</w:t>
            </w:r>
            <w:r w:rsidRPr="00AA1111">
              <w:t>lewskiej,</w:t>
            </w:r>
          </w:p>
          <w:p w:rsidR="00E960E9" w:rsidRPr="00AA1111" w:rsidRDefault="00E960E9" w:rsidP="00ED5273">
            <w:pPr>
              <w:pStyle w:val="teksttabeli"/>
            </w:pPr>
            <w:r w:rsidRPr="00AA1111">
              <w:t>podaje prawdę, że Jezus jest obecny w liturgii Mszy Świętej pod postaciami eucharystycznymi (B.1.1),</w:t>
            </w:r>
          </w:p>
          <w:p w:rsidR="00E960E9" w:rsidRPr="00AA1111" w:rsidRDefault="00E960E9" w:rsidP="00ED5273">
            <w:pPr>
              <w:pStyle w:val="teksttabeli"/>
            </w:pPr>
            <w:r w:rsidRPr="00AA1111">
              <w:t>wymienia przykazania kościelne (E.4.3),</w:t>
            </w:r>
          </w:p>
          <w:p w:rsidR="00E960E9" w:rsidRDefault="00E960E9" w:rsidP="00ED5273">
            <w:pPr>
              <w:pStyle w:val="teksttabeli"/>
            </w:pPr>
            <w:r w:rsidRPr="00AA1111">
              <w:t>podaje przykłady, jak należy troszczyć się o dobro parafialne (C.5.1)</w:t>
            </w:r>
            <w:r>
              <w:t>,</w:t>
            </w:r>
          </w:p>
          <w:p w:rsidR="00E960E9" w:rsidRPr="00911B65" w:rsidRDefault="00E960E9" w:rsidP="00ED5273">
            <w:pPr>
              <w:pStyle w:val="teksttabeli"/>
            </w:pPr>
            <w:r w:rsidRPr="00911B65">
              <w:t>opowiada o darach Ducha Świę</w:t>
            </w:r>
            <w:r>
              <w:t>tego udzielanych wspó</w:t>
            </w:r>
            <w:r w:rsidRPr="00911B65">
              <w:t>lnocie Kościoła</w:t>
            </w:r>
            <w:r>
              <w:t xml:space="preserve"> </w:t>
            </w:r>
            <w:r w:rsidRPr="00911B65">
              <w:t>(A.5.1),</w:t>
            </w:r>
          </w:p>
          <w:p w:rsidR="00E960E9" w:rsidRPr="00911B65" w:rsidRDefault="00E960E9" w:rsidP="00ED5273">
            <w:pPr>
              <w:pStyle w:val="teksttabeli"/>
            </w:pPr>
            <w:r w:rsidRPr="00911B65">
              <w:t>pamięta nazwę „uroczystość Zesłania Ducha Świętego”.</w:t>
            </w:r>
          </w:p>
          <w:p w:rsidR="00E960E9" w:rsidRPr="00911B65" w:rsidRDefault="00E960E9" w:rsidP="00ED5273">
            <w:pPr>
              <w:pStyle w:val="teksttabeli"/>
            </w:pPr>
            <w:r w:rsidRPr="00911B65">
              <w:t>opowiada, na czym polega sens pracy misjonarza (F.2.1),</w:t>
            </w:r>
          </w:p>
          <w:p w:rsidR="00E960E9" w:rsidRPr="00C72E0A" w:rsidRDefault="00E960E9" w:rsidP="00ED5273">
            <w:pPr>
              <w:pStyle w:val="teksttabeli"/>
            </w:pPr>
            <w:r w:rsidRPr="00911B65">
              <w:t>podaje przykłady, w jaki sposób dziecko może wspierać misjonarza (F.2.2)</w:t>
            </w:r>
            <w:r>
              <w:t>.</w:t>
            </w:r>
          </w:p>
        </w:tc>
        <w:tc>
          <w:tcPr>
            <w:tcW w:w="2886" w:type="dxa"/>
          </w:tcPr>
          <w:p w:rsidR="00E960E9" w:rsidRPr="00A8236D" w:rsidRDefault="00E960E9" w:rsidP="00ED5273">
            <w:pPr>
              <w:pStyle w:val="teksttabeli"/>
            </w:pPr>
            <w:r w:rsidRPr="00A8236D">
              <w:t>wyjaśnia, że Chrystus założył swoje królestwo na ziemi, które trwa obecnie w Kościele,</w:t>
            </w:r>
          </w:p>
          <w:p w:rsidR="00E960E9" w:rsidRPr="00A8236D" w:rsidRDefault="00E960E9" w:rsidP="00ED5273">
            <w:pPr>
              <w:pStyle w:val="teksttabeli"/>
            </w:pPr>
            <w:r w:rsidRPr="00A8236D">
              <w:t>przedstawia osobę Piotra jako Głowę Kościoła,</w:t>
            </w:r>
          </w:p>
          <w:p w:rsidR="00E960E9" w:rsidRPr="00A8236D" w:rsidRDefault="00E960E9" w:rsidP="00ED5273">
            <w:pPr>
              <w:pStyle w:val="teksttabeli"/>
            </w:pPr>
            <w:r w:rsidRPr="00A8236D">
              <w:t>podaje przykłady udziału dzieci w misji Kościoła.</w:t>
            </w:r>
          </w:p>
          <w:p w:rsidR="00E960E9" w:rsidRPr="00A8236D" w:rsidRDefault="00E960E9" w:rsidP="00ED5273">
            <w:pPr>
              <w:pStyle w:val="teksttabeli"/>
            </w:pPr>
            <w:r w:rsidRPr="00A8236D">
              <w:t xml:space="preserve">wyjaśnia, że łaskę uświęcającą otrzymujemy przez chrzest, </w:t>
            </w:r>
          </w:p>
          <w:p w:rsidR="00E960E9" w:rsidRPr="00A8236D" w:rsidRDefault="00E960E9" w:rsidP="00ED5273">
            <w:pPr>
              <w:pStyle w:val="teksttabeli"/>
            </w:pPr>
            <w:r w:rsidRPr="00A8236D">
              <w:t>wyjaśnia, co pozbawia nas łaski uświęcającej,</w:t>
            </w:r>
          </w:p>
          <w:p w:rsidR="00E960E9" w:rsidRDefault="00E960E9" w:rsidP="00ED5273">
            <w:pPr>
              <w:pStyle w:val="teksttabeli"/>
            </w:pPr>
            <w:r w:rsidRPr="00AA1111">
              <w:t>uzasadnia, dlaczego mamy obowiązek uczestni</w:t>
            </w:r>
            <w:r>
              <w:t>ctwa w niedzielnej Mszy Świętej,</w:t>
            </w:r>
          </w:p>
          <w:p w:rsidR="00E960E9" w:rsidRPr="00A8236D" w:rsidRDefault="00E960E9" w:rsidP="00ED5273">
            <w:pPr>
              <w:pStyle w:val="teksttabeli"/>
            </w:pPr>
            <w:r w:rsidRPr="00911B65">
              <w:t>wymienia przejawy działania Du</w:t>
            </w:r>
            <w:r>
              <w:t>cha Świętego w Kościele (A.5.2).</w:t>
            </w:r>
          </w:p>
        </w:tc>
        <w:tc>
          <w:tcPr>
            <w:tcW w:w="2642" w:type="dxa"/>
          </w:tcPr>
          <w:p w:rsidR="00E960E9" w:rsidRDefault="00E960E9" w:rsidP="00ED5273">
            <w:pPr>
              <w:pStyle w:val="teksttabeli"/>
            </w:pPr>
            <w:r w:rsidRPr="00A8236D">
              <w:t xml:space="preserve">uzasadnia, że dar łaski jest spełnieniem obietnicy obecności </w:t>
            </w:r>
            <w:r>
              <w:t>Jezusa,</w:t>
            </w:r>
          </w:p>
          <w:p w:rsidR="00E960E9" w:rsidRPr="00AA1111" w:rsidRDefault="00E960E9" w:rsidP="00ED5273">
            <w:pPr>
              <w:pStyle w:val="teksttabeli"/>
            </w:pPr>
            <w:r w:rsidRPr="00AA1111">
              <w:t>wyjaśnia, że fundamentem budowania życia jest chrzest i otrzymana łaska Boża,</w:t>
            </w:r>
          </w:p>
          <w:p w:rsidR="00E960E9" w:rsidRPr="00C72E0A" w:rsidRDefault="00E960E9" w:rsidP="00ED5273">
            <w:pPr>
              <w:pStyle w:val="teksttabeli"/>
            </w:pPr>
            <w:r>
              <w:t>kró</w:t>
            </w:r>
            <w:r w:rsidRPr="00C72E0A">
              <w:t>tko omawia, k</w:t>
            </w:r>
            <w:r>
              <w:t>to i jakie sakramenty przyjmuje.</w:t>
            </w:r>
          </w:p>
          <w:p w:rsidR="00E960E9" w:rsidRPr="00AA1111" w:rsidRDefault="00E960E9" w:rsidP="00ED5273">
            <w:pPr>
              <w:pStyle w:val="teksttabeli"/>
            </w:pPr>
            <w:r w:rsidRPr="00AA1111">
              <w:t>wyjaśnia, jak brać</w:t>
            </w:r>
            <w:r>
              <w:t xml:space="preserve"> czynny udział w liturgii słowa.</w:t>
            </w:r>
          </w:p>
          <w:p w:rsidR="00E960E9" w:rsidRPr="00AA1111" w:rsidRDefault="00E960E9" w:rsidP="00ED5273">
            <w:pPr>
              <w:pStyle w:val="teksttabeli"/>
            </w:pPr>
            <w:r>
              <w:t>poró</w:t>
            </w:r>
            <w:r w:rsidRPr="00AA1111">
              <w:t>wnuje udział we Mszy Świę</w:t>
            </w:r>
            <w:r>
              <w:t>tej do uczty kró</w:t>
            </w:r>
            <w:r w:rsidRPr="00AA1111">
              <w:t>lewskiej,</w:t>
            </w:r>
          </w:p>
          <w:p w:rsidR="00E960E9" w:rsidRDefault="00E960E9" w:rsidP="00ED5273">
            <w:pPr>
              <w:pStyle w:val="teksttabeli"/>
            </w:pPr>
            <w:r w:rsidRPr="00AA1111">
              <w:t>omawia praktyczną realizację wybranych p</w:t>
            </w:r>
            <w:r>
              <w:t>rzykazań kościelnych.</w:t>
            </w:r>
          </w:p>
          <w:p w:rsidR="00E960E9" w:rsidRPr="00C72E0A" w:rsidRDefault="00E960E9" w:rsidP="00ED5273">
            <w:pPr>
              <w:pStyle w:val="teksttabeli"/>
            </w:pPr>
            <w:r>
              <w:t>wyjaśnia znaki Ducha Świętego.</w:t>
            </w:r>
          </w:p>
        </w:tc>
        <w:tc>
          <w:tcPr>
            <w:tcW w:w="2001" w:type="dxa"/>
          </w:tcPr>
          <w:p w:rsidR="00E960E9" w:rsidRPr="00C72E0A" w:rsidRDefault="00E960E9" w:rsidP="00ED5273">
            <w:pPr>
              <w:pStyle w:val="teksttabeli"/>
            </w:pPr>
            <w:r w:rsidRPr="00C72E0A">
              <w:t>podaje, jakie należy spełn</w:t>
            </w:r>
            <w:r>
              <w:t>ić warunki, by przyjąć poszczegó</w:t>
            </w:r>
            <w:r w:rsidRPr="00C72E0A">
              <w:t>lne sakramenty,</w:t>
            </w:r>
          </w:p>
          <w:p w:rsidR="00E960E9" w:rsidRDefault="00E960E9" w:rsidP="00ED5273">
            <w:pPr>
              <w:pStyle w:val="teksttabeli"/>
            </w:pPr>
            <w:r w:rsidRPr="00AA1111">
              <w:t>wyjaśnia znaczenie przykaza</w:t>
            </w:r>
            <w:r>
              <w:t>ń kościelnych (E.4.3),</w:t>
            </w:r>
            <w:r w:rsidRPr="00911B65">
              <w:t xml:space="preserve"> </w:t>
            </w:r>
          </w:p>
          <w:p w:rsidR="00E960E9" w:rsidRPr="00C72E0A" w:rsidRDefault="00E960E9" w:rsidP="00ED5273">
            <w:pPr>
              <w:pStyle w:val="teksttabeli"/>
            </w:pPr>
            <w:r w:rsidRPr="00911B65">
              <w:t>wyjaśnia, że zesłanie Ducha Świętego jest początkiem działalności Kościoła</w:t>
            </w:r>
            <w:r>
              <w:t>.</w:t>
            </w:r>
          </w:p>
        </w:tc>
      </w:tr>
    </w:tbl>
    <w:p w:rsidR="00E960E9" w:rsidRDefault="00E960E9" w:rsidP="00E960E9">
      <w:pPr>
        <w:rPr>
          <w:b/>
          <w:bCs/>
        </w:rPr>
      </w:pPr>
      <w:r>
        <w:rPr>
          <w:b/>
        </w:rPr>
        <w:br w:type="page"/>
      </w:r>
      <w:r w:rsidRPr="009B05C3">
        <w:rPr>
          <w:b/>
          <w:bCs/>
        </w:rPr>
        <w:lastRenderedPageBreak/>
        <w:t xml:space="preserve">SEMESTR I </w:t>
      </w:r>
      <w:r>
        <w:rPr>
          <w:b/>
          <w:bCs/>
        </w:rPr>
        <w:t>i</w:t>
      </w:r>
      <w:r w:rsidRPr="009B05C3">
        <w:rPr>
          <w:b/>
          <w:bCs/>
        </w:rPr>
        <w:t xml:space="preserve"> II</w:t>
      </w:r>
    </w:p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7"/>
        <w:gridCol w:w="2926"/>
        <w:gridCol w:w="3579"/>
        <w:gridCol w:w="3276"/>
        <w:gridCol w:w="2784"/>
        <w:gridCol w:w="1859"/>
      </w:tblGrid>
      <w:tr w:rsidR="00E960E9" w:rsidTr="00ED5273">
        <w:tc>
          <w:tcPr>
            <w:tcW w:w="817" w:type="dxa"/>
            <w:vMerge w:val="restart"/>
            <w:vAlign w:val="center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 w:rsidRPr="009B05C3">
              <w:rPr>
                <w:sz w:val="22"/>
              </w:rPr>
              <w:t>DZIAŁ</w:t>
            </w:r>
          </w:p>
        </w:tc>
        <w:tc>
          <w:tcPr>
            <w:tcW w:w="14424" w:type="dxa"/>
            <w:gridSpan w:val="5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OCENA</w:t>
            </w:r>
          </w:p>
        </w:tc>
      </w:tr>
      <w:tr w:rsidR="00E960E9" w:rsidTr="00ED5273">
        <w:tc>
          <w:tcPr>
            <w:tcW w:w="817" w:type="dxa"/>
            <w:vMerge/>
          </w:tcPr>
          <w:p w:rsidR="00E960E9" w:rsidRPr="00DC73FA" w:rsidRDefault="00E960E9" w:rsidP="00ED5273">
            <w:pPr>
              <w:pStyle w:val="Nagwek1"/>
              <w:ind w:firstLine="0"/>
            </w:pPr>
          </w:p>
        </w:tc>
        <w:tc>
          <w:tcPr>
            <w:tcW w:w="2926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dopuszczająca</w:t>
            </w:r>
          </w:p>
        </w:tc>
        <w:tc>
          <w:tcPr>
            <w:tcW w:w="3579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dostateczna</w:t>
            </w:r>
          </w:p>
        </w:tc>
        <w:tc>
          <w:tcPr>
            <w:tcW w:w="3276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dobra</w:t>
            </w:r>
          </w:p>
        </w:tc>
        <w:tc>
          <w:tcPr>
            <w:tcW w:w="2784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bardzo dobra</w:t>
            </w:r>
          </w:p>
        </w:tc>
        <w:tc>
          <w:tcPr>
            <w:tcW w:w="1859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celująca</w:t>
            </w:r>
          </w:p>
        </w:tc>
      </w:tr>
      <w:tr w:rsidR="00E960E9" w:rsidTr="00ED5273">
        <w:trPr>
          <w:cantSplit/>
          <w:trHeight w:val="1134"/>
        </w:trPr>
        <w:tc>
          <w:tcPr>
            <w:tcW w:w="817" w:type="dxa"/>
            <w:textDirection w:val="btLr"/>
          </w:tcPr>
          <w:p w:rsidR="00E960E9" w:rsidRPr="00DC73FA" w:rsidRDefault="00E960E9" w:rsidP="00ED5273">
            <w:pPr>
              <w:pStyle w:val="Nagwek1"/>
              <w:spacing w:line="360" w:lineRule="auto"/>
              <w:ind w:left="113" w:right="113" w:firstLine="0"/>
              <w:jc w:val="center"/>
            </w:pPr>
            <w:r>
              <w:t>VIII. Jezus zbawia</w:t>
            </w:r>
          </w:p>
        </w:tc>
        <w:tc>
          <w:tcPr>
            <w:tcW w:w="2926" w:type="dxa"/>
          </w:tcPr>
          <w:p w:rsidR="00E960E9" w:rsidRPr="00911B65" w:rsidRDefault="00E960E9" w:rsidP="00ED5273">
            <w:pPr>
              <w:pStyle w:val="teksttabeli"/>
            </w:pPr>
            <w:r w:rsidRPr="00911B65">
              <w:t>opowiada o cudzie w Kanie Galilejskiej,</w:t>
            </w:r>
          </w:p>
          <w:p w:rsidR="00E960E9" w:rsidRDefault="00E960E9" w:rsidP="00ED5273">
            <w:pPr>
              <w:pStyle w:val="teksttabeli"/>
            </w:pPr>
            <w:r w:rsidRPr="0045746B">
              <w:t>podaje przykłady świę</w:t>
            </w:r>
            <w:r>
              <w:t>tych, któ</w:t>
            </w:r>
            <w:r w:rsidRPr="0045746B">
              <w:t>rzy poprzedzili nas w drodze do nieba,</w:t>
            </w:r>
          </w:p>
          <w:p w:rsidR="00E960E9" w:rsidRPr="0045746B" w:rsidRDefault="00E960E9" w:rsidP="00ED5273">
            <w:pPr>
              <w:pStyle w:val="teksttabeli"/>
            </w:pPr>
            <w:r w:rsidRPr="0045746B">
              <w:t>opowiada o pracy nauczyciela,</w:t>
            </w:r>
          </w:p>
          <w:p w:rsidR="00E960E9" w:rsidRPr="0045746B" w:rsidRDefault="00E960E9" w:rsidP="00ED5273">
            <w:pPr>
              <w:pStyle w:val="teksttabeli"/>
            </w:pPr>
            <w:r w:rsidRPr="0045746B">
              <w:t>podaje przykłady, za co może być wdzięczny nauczycielom i pracownikom szkoły,</w:t>
            </w:r>
          </w:p>
          <w:p w:rsidR="00E960E9" w:rsidRPr="0045746B" w:rsidRDefault="00E960E9" w:rsidP="00ED5273">
            <w:pPr>
              <w:pStyle w:val="teksttabeli"/>
            </w:pPr>
            <w:r w:rsidRPr="0045746B">
              <w:t>wyjaśnia, ż</w:t>
            </w:r>
            <w:r>
              <w:t>e Bó</w:t>
            </w:r>
            <w:r w:rsidRPr="0045746B">
              <w:t>g podarował nam Ojczyznę,</w:t>
            </w:r>
          </w:p>
          <w:p w:rsidR="00E960E9" w:rsidRPr="0045746B" w:rsidRDefault="00E960E9" w:rsidP="00ED5273">
            <w:pPr>
              <w:pStyle w:val="teksttabeli"/>
            </w:pPr>
            <w:r w:rsidRPr="0045746B">
              <w:t>wymienia symbole narodowe i wyjaśnia ich znaczenie,</w:t>
            </w:r>
          </w:p>
          <w:p w:rsidR="00E960E9" w:rsidRPr="0045746B" w:rsidRDefault="00E960E9" w:rsidP="00ED5273">
            <w:pPr>
              <w:pStyle w:val="teksttabeli"/>
            </w:pPr>
            <w:r w:rsidRPr="0045746B">
              <w:t>wyjaśnia, ż</w:t>
            </w:r>
            <w:r>
              <w:t>e Jezus jest Kró</w:t>
            </w:r>
            <w:r w:rsidRPr="0045746B">
              <w:t>lem świata i sprawiedliwym sędzią,</w:t>
            </w:r>
          </w:p>
          <w:p w:rsidR="00E960E9" w:rsidRPr="0045746B" w:rsidRDefault="00E960E9" w:rsidP="00ED5273">
            <w:pPr>
              <w:pStyle w:val="teksttabeli"/>
            </w:pPr>
            <w:r w:rsidRPr="0045746B">
              <w:t>podaje, kiedy rozpoczyna się Wielki Post i jak długo trwa,</w:t>
            </w:r>
          </w:p>
          <w:p w:rsidR="00E960E9" w:rsidRPr="0045746B" w:rsidRDefault="00E960E9" w:rsidP="00ED5273">
            <w:pPr>
              <w:pStyle w:val="teksttabeli"/>
            </w:pPr>
            <w:r>
              <w:t>w</w:t>
            </w:r>
            <w:r w:rsidRPr="0045746B">
              <w:t>ymienia nazwy nabożeństw wielkopostnych</w:t>
            </w:r>
            <w:r>
              <w:t>,</w:t>
            </w:r>
          </w:p>
          <w:p w:rsidR="00E960E9" w:rsidRDefault="00E960E9" w:rsidP="00ED5273">
            <w:pPr>
              <w:pStyle w:val="teksttabeli"/>
            </w:pPr>
            <w:r>
              <w:t>mó</w:t>
            </w:r>
            <w:r w:rsidRPr="00FA03B5">
              <w:t>wi z pamięci modlitwy z nabożeństwa drogi krzyżowej</w:t>
            </w:r>
            <w:r>
              <w:t>,</w:t>
            </w:r>
            <w:r w:rsidRPr="00FA03B5">
              <w:t xml:space="preserve"> </w:t>
            </w:r>
          </w:p>
          <w:p w:rsidR="00E960E9" w:rsidRPr="00FA03B5" w:rsidRDefault="00E960E9" w:rsidP="00ED5273">
            <w:pPr>
              <w:pStyle w:val="teksttabeli"/>
            </w:pPr>
            <w:r w:rsidRPr="00FA03B5">
              <w:t>opowiada o wjeździe Jezusa do Jerozolimy,</w:t>
            </w:r>
          </w:p>
          <w:p w:rsidR="00E960E9" w:rsidRPr="00FA03B5" w:rsidRDefault="00E960E9" w:rsidP="00ED5273">
            <w:pPr>
              <w:pStyle w:val="teksttabeli"/>
            </w:pPr>
            <w:r w:rsidRPr="00FA03B5">
              <w:t>wymienia zwyczaje związane z Niedzielą Palmową i je omawia,</w:t>
            </w:r>
          </w:p>
          <w:p w:rsidR="00E960E9" w:rsidRPr="00FA03B5" w:rsidRDefault="00E960E9" w:rsidP="00ED5273">
            <w:pPr>
              <w:pStyle w:val="teksttabeli"/>
            </w:pPr>
            <w:r w:rsidRPr="00FA03B5">
              <w:t>opowiada o wydarzeniach związanych ze zmartwychwstaniem Jezusa (A.4.1),</w:t>
            </w:r>
          </w:p>
          <w:p w:rsidR="00E960E9" w:rsidRDefault="00E960E9" w:rsidP="00ED5273">
            <w:pPr>
              <w:pStyle w:val="teksttabeli"/>
            </w:pPr>
            <w:r w:rsidRPr="00FA03B5">
              <w:t>wyjaśnia znaczenie pokar</w:t>
            </w:r>
            <w:r>
              <w:t>mów</w:t>
            </w:r>
            <w:r w:rsidRPr="00FA03B5">
              <w:t xml:space="preserve"> ze święconki</w:t>
            </w:r>
            <w:r>
              <w:t>,</w:t>
            </w:r>
          </w:p>
          <w:p w:rsidR="00E960E9" w:rsidRDefault="00E960E9" w:rsidP="00E960E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218"/>
            </w:pPr>
            <w:r>
              <w:rPr>
                <w:rFonts w:eastAsia="TimeIbisEE-Roman"/>
                <w:sz w:val="21"/>
              </w:rPr>
              <w:t>mó</w:t>
            </w:r>
            <w:r w:rsidRPr="00FA03B5">
              <w:rPr>
                <w:rFonts w:eastAsia="TimeIbisEE-Roman"/>
                <w:sz w:val="21"/>
              </w:rPr>
              <w:t>wi z pamięci „Akt nadziei”</w:t>
            </w:r>
            <w:r>
              <w:rPr>
                <w:rFonts w:eastAsia="TimeIbisEE-Roman"/>
                <w:sz w:val="21"/>
              </w:rPr>
              <w:t>.</w:t>
            </w:r>
          </w:p>
        </w:tc>
        <w:tc>
          <w:tcPr>
            <w:tcW w:w="3579" w:type="dxa"/>
          </w:tcPr>
          <w:p w:rsidR="00E960E9" w:rsidRPr="00DD1D3C" w:rsidRDefault="00E960E9" w:rsidP="00ED5273">
            <w:pPr>
              <w:pStyle w:val="teksttabeli"/>
            </w:pPr>
            <w:r w:rsidRPr="00DD1D3C">
              <w:t>opowiada o objawieniach Matki Bożej w La Salette,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wyjaśnia, jak modlić się na różańcu,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wyjaśnia, że Maryja zachęca nas do wypełniania poleceń Jezusa,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podaje prawdę, że Bóg chce dać nam miejsce w niebie,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wymienia, co pomaga w stawaniu się świętym.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wyjaśnia, że Jezus jako dziecko też się uczył i miał nauczycieli,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opowiada o raju, który Bóg przygotował dla pierwszych ludzi,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opowiada o powtórnym przyjściu Pana Jezusa (A.6.1),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na podstawie tekstu biblijnego wymienia sposoby pomocy potrzebującym,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wyjaśnia, że Jezus z miłości cierpiał za grzechy wszystkich ludzi (B.11.2),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wskazuje, w jaki sposób może wyrazić wdzięczność Jezusowi za Jego cierpienie (A.4.3),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podaje prawdę, że Jezus oddał swoje życie z miłości do ludzi (B.11.2),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uzasadnia zbawczy sens śmierci Jezusa (E.1.1),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wyjaśnia, że Bóg udziela ludziom przebaczenia za pośrednictwem Jezusa (E.4.7),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rPr>
                <w:rFonts w:eastAsia="TimeIbisEE-Roman"/>
              </w:rPr>
              <w:t>opowiada o objawieniach św. Faustyny.</w:t>
            </w:r>
          </w:p>
        </w:tc>
        <w:tc>
          <w:tcPr>
            <w:tcW w:w="3276" w:type="dxa"/>
          </w:tcPr>
          <w:p w:rsidR="00E960E9" w:rsidRPr="00DD1D3C" w:rsidRDefault="00E960E9" w:rsidP="00ED5273">
            <w:pPr>
              <w:pStyle w:val="teksttabeli"/>
            </w:pPr>
            <w:r w:rsidRPr="00DD1D3C">
              <w:t>wymienia tajemnice radosne i bolesne różańca,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wyjaśnia, że zwracamy się do Jezusa za pośrednictwem Maryi,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wskazuje sytuacje, w których może się modlić tajemnicami radosnymi i bolesnymi.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charakteryzuje życie wybranych świętych,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uzasadnia, że bez nauczycieli uczniom trudno byłoby zdobywać wiedzę,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podaje przykłady, jak ludzie mogą przygotować się na powtórne przyjście Chrystusa,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opowiada o liturgii Środy Popielcowej,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wyjaśnia, co to jest nawrócenie,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wyjaśnia, dlaczego Jezus był witany jako Król,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podaje najważniejsze cechy modlitwy Jezusa (zjednoczenie z Ojcem, ufność) (D.3.2),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 xml:space="preserve">wyjaśnia, na czym polega post i wstrzemięźliwość od pokarmów mięsnych, oraz podaje, kogo one obowiązują, 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ukazuje związek pomiędzy obchodami świąt Zmartwychwstania Pańskiego a obecnością w nich Jezusa (B.5.1),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wyjaśnia znaczenie śpiewu „Alleluja”.</w:t>
            </w:r>
          </w:p>
        </w:tc>
        <w:tc>
          <w:tcPr>
            <w:tcW w:w="2784" w:type="dxa"/>
          </w:tcPr>
          <w:p w:rsidR="00E960E9" w:rsidRPr="00DD1D3C" w:rsidRDefault="00E960E9" w:rsidP="00ED5273">
            <w:pPr>
              <w:pStyle w:val="teksttabeli"/>
            </w:pPr>
            <w:r w:rsidRPr="00DD1D3C">
              <w:t>uzasadnia, dlaczego mamy obowiązek uczciwej pracy (nauki) dla Ojczyzny,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interpretuje perykopę o sądzie ostatecznym,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wyjaśnia, na czym polega czujność w oczekiwaniu na koniec świata.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wyjaśnia, że Wielki Post jest czasem pracy nad sobą</w:t>
            </w:r>
            <w:r>
              <w:t>,</w:t>
            </w:r>
            <w:r w:rsidRPr="00DD1D3C">
              <w:t xml:space="preserve"> 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opowiada o wybranych wydarzeniach z drogi krzyżowej Jezusa,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omawia przebieg nabożeństwa drogi krzyżowej,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 xml:space="preserve"> „Ojcze, przebacz im…”,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wyjaśnia znaki i symbole związane ze zmartwychwstaniem Jezusa,</w:t>
            </w:r>
          </w:p>
          <w:p w:rsidR="00E960E9" w:rsidRPr="00DD1D3C" w:rsidRDefault="00E960E9" w:rsidP="00ED5273">
            <w:pPr>
              <w:pStyle w:val="teksttabeli"/>
              <w:rPr>
                <w:rFonts w:eastAsia="TimeIbisEE-Roman"/>
              </w:rPr>
            </w:pPr>
            <w:r w:rsidRPr="00DD1D3C">
              <w:rPr>
                <w:rFonts w:eastAsia="TimeIbisEE-Roman"/>
              </w:rPr>
              <w:t>wyjaśnia, na czym polega miłosierdzie,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rPr>
                <w:rFonts w:eastAsia="TimeIbisEE-Roman"/>
              </w:rPr>
              <w:t>opisuje obraz „Jezu, ufam Tobie”.</w:t>
            </w:r>
          </w:p>
        </w:tc>
        <w:tc>
          <w:tcPr>
            <w:tcW w:w="1859" w:type="dxa"/>
          </w:tcPr>
          <w:p w:rsidR="00E960E9" w:rsidRPr="00DD1D3C" w:rsidRDefault="00E960E9" w:rsidP="00ED5273">
            <w:pPr>
              <w:pStyle w:val="teksttabeli"/>
            </w:pPr>
            <w:r w:rsidRPr="00DD1D3C">
              <w:t>podaje, że prawa zapisane są w dokumencie nazywanym Konstytucją,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uzasadnia, że przyjmując trudności, naśladujemy Pana Jezusa w niesieniu krzyża,</w:t>
            </w:r>
          </w:p>
          <w:p w:rsidR="00E960E9" w:rsidRDefault="00E960E9" w:rsidP="00ED5273">
            <w:pPr>
              <w:pStyle w:val="teksttabeli"/>
            </w:pPr>
            <w:r w:rsidRPr="00DD1D3C">
              <w:t xml:space="preserve">wyjaśnia słowa </w:t>
            </w:r>
            <w:r>
              <w:t>Jezusa,</w:t>
            </w:r>
            <w:r w:rsidRPr="00DD1D3C">
              <w:t xml:space="preserve"> </w:t>
            </w:r>
          </w:p>
          <w:p w:rsidR="00E960E9" w:rsidRPr="00DD1D3C" w:rsidRDefault="00E960E9" w:rsidP="00ED5273">
            <w:pPr>
              <w:pStyle w:val="teksttabeli"/>
            </w:pPr>
            <w:r w:rsidRPr="00DD1D3C">
              <w:t>opowiada o lit</w:t>
            </w:r>
            <w:r>
              <w:t>urgii wielkanocnej (rezurekcja).</w:t>
            </w:r>
          </w:p>
        </w:tc>
      </w:tr>
    </w:tbl>
    <w:p w:rsidR="00E960E9" w:rsidRDefault="00E960E9" w:rsidP="00E960E9"/>
    <w:p w:rsidR="00E960E9" w:rsidRPr="009B05C3" w:rsidRDefault="00E960E9" w:rsidP="00E960E9"/>
    <w:tbl>
      <w:tblPr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7"/>
        <w:gridCol w:w="2926"/>
        <w:gridCol w:w="3579"/>
        <w:gridCol w:w="3276"/>
        <w:gridCol w:w="2784"/>
        <w:gridCol w:w="1859"/>
      </w:tblGrid>
      <w:tr w:rsidR="00E960E9" w:rsidTr="00ED5273">
        <w:tc>
          <w:tcPr>
            <w:tcW w:w="817" w:type="dxa"/>
            <w:vMerge w:val="restart"/>
            <w:vAlign w:val="center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 w:rsidRPr="009B05C3">
              <w:rPr>
                <w:sz w:val="22"/>
              </w:rPr>
              <w:lastRenderedPageBreak/>
              <w:t>DZIAŁ</w:t>
            </w:r>
          </w:p>
        </w:tc>
        <w:tc>
          <w:tcPr>
            <w:tcW w:w="14424" w:type="dxa"/>
            <w:gridSpan w:val="5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OCENA</w:t>
            </w:r>
          </w:p>
        </w:tc>
      </w:tr>
      <w:tr w:rsidR="00E960E9" w:rsidTr="00ED5273">
        <w:tc>
          <w:tcPr>
            <w:tcW w:w="817" w:type="dxa"/>
            <w:vMerge/>
          </w:tcPr>
          <w:p w:rsidR="00E960E9" w:rsidRPr="00DC73FA" w:rsidRDefault="00E960E9" w:rsidP="00ED5273">
            <w:pPr>
              <w:pStyle w:val="Nagwek1"/>
              <w:ind w:firstLine="0"/>
            </w:pPr>
          </w:p>
        </w:tc>
        <w:tc>
          <w:tcPr>
            <w:tcW w:w="2926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dopuszczająca</w:t>
            </w:r>
          </w:p>
        </w:tc>
        <w:tc>
          <w:tcPr>
            <w:tcW w:w="3579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dostateczna</w:t>
            </w:r>
          </w:p>
        </w:tc>
        <w:tc>
          <w:tcPr>
            <w:tcW w:w="3276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dobra</w:t>
            </w:r>
          </w:p>
        </w:tc>
        <w:tc>
          <w:tcPr>
            <w:tcW w:w="2784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bardzo dobra</w:t>
            </w:r>
          </w:p>
        </w:tc>
        <w:tc>
          <w:tcPr>
            <w:tcW w:w="1859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  <w:r>
              <w:t>celująca</w:t>
            </w:r>
          </w:p>
        </w:tc>
      </w:tr>
      <w:tr w:rsidR="00E960E9" w:rsidTr="00ED5273">
        <w:tc>
          <w:tcPr>
            <w:tcW w:w="817" w:type="dxa"/>
          </w:tcPr>
          <w:p w:rsidR="00E960E9" w:rsidRPr="00DC73FA" w:rsidRDefault="00E960E9" w:rsidP="00ED5273">
            <w:pPr>
              <w:pStyle w:val="Nagwek1"/>
              <w:ind w:firstLine="0"/>
            </w:pPr>
          </w:p>
        </w:tc>
        <w:tc>
          <w:tcPr>
            <w:tcW w:w="2926" w:type="dxa"/>
          </w:tcPr>
          <w:p w:rsidR="00E960E9" w:rsidRPr="00572EEE" w:rsidRDefault="00E960E9" w:rsidP="00E96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hanging="218"/>
              <w:rPr>
                <w:rFonts w:eastAsia="TimeIbisEE-Roman"/>
                <w:sz w:val="21"/>
              </w:rPr>
            </w:pPr>
            <w:r w:rsidRPr="00572EEE">
              <w:rPr>
                <w:rFonts w:eastAsia="TimeIbisEE-Roman"/>
                <w:sz w:val="21"/>
              </w:rPr>
              <w:t>podaje prawdę, że Jezus dał nam Maryję za Matkę,</w:t>
            </w:r>
          </w:p>
          <w:p w:rsidR="00E960E9" w:rsidRDefault="00E960E9" w:rsidP="00E96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hanging="218"/>
              <w:rPr>
                <w:rFonts w:eastAsia="TimeIbisEE-Roman"/>
                <w:sz w:val="21"/>
              </w:rPr>
            </w:pPr>
            <w:r w:rsidRPr="00572EEE">
              <w:rPr>
                <w:rFonts w:eastAsia="TimeIbisEE-Roman"/>
                <w:sz w:val="21"/>
              </w:rPr>
              <w:t>wymienia sposoby oddawania czci Matce Bożej,</w:t>
            </w:r>
          </w:p>
          <w:p w:rsidR="00E960E9" w:rsidRDefault="00E960E9" w:rsidP="00E96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hanging="218"/>
              <w:rPr>
                <w:rFonts w:eastAsia="TimeIbisEE-Roman"/>
                <w:sz w:val="21"/>
              </w:rPr>
            </w:pPr>
            <w:r w:rsidRPr="00572EEE">
              <w:rPr>
                <w:rFonts w:eastAsia="TimeIbisEE-Roman"/>
                <w:sz w:val="21"/>
              </w:rPr>
              <w:t>podaje przykł</w:t>
            </w:r>
            <w:r>
              <w:rPr>
                <w:rFonts w:eastAsia="TimeIbisEE-Roman"/>
                <w:sz w:val="21"/>
              </w:rPr>
              <w:t>ady sposobó</w:t>
            </w:r>
            <w:r w:rsidRPr="00572EEE">
              <w:rPr>
                <w:rFonts w:eastAsia="TimeIbisEE-Roman"/>
                <w:sz w:val="21"/>
              </w:rPr>
              <w:t>w okazywania wdzięczności rodzicom,</w:t>
            </w:r>
          </w:p>
          <w:p w:rsidR="00E960E9" w:rsidRPr="00B71FF0" w:rsidRDefault="00E960E9" w:rsidP="00E96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hanging="218"/>
              <w:rPr>
                <w:rFonts w:eastAsia="TimeIbisEE-Roman"/>
                <w:sz w:val="21"/>
              </w:rPr>
            </w:pPr>
            <w:r w:rsidRPr="00B71FF0">
              <w:rPr>
                <w:rFonts w:eastAsia="TimeIbisEE-Roman"/>
                <w:sz w:val="21"/>
              </w:rPr>
              <w:t>opowiada o spotkaniu dwóch matek – Elżbiety i Maryi,</w:t>
            </w:r>
          </w:p>
          <w:p w:rsidR="00E960E9" w:rsidRPr="00B71FF0" w:rsidRDefault="00E960E9" w:rsidP="00E96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hanging="218"/>
              <w:rPr>
                <w:rFonts w:eastAsia="TimeIbisEE-Roman"/>
                <w:sz w:val="21"/>
              </w:rPr>
            </w:pPr>
            <w:r w:rsidRPr="00B71FF0">
              <w:rPr>
                <w:rFonts w:eastAsia="TimeIbisEE-Roman"/>
                <w:sz w:val="21"/>
              </w:rPr>
              <w:t>wyjaśnia, że w Boże Ciało Pan Jezus wychodzi zoba</w:t>
            </w:r>
            <w:r>
              <w:rPr>
                <w:rFonts w:eastAsia="TimeIbisEE-Roman"/>
                <w:sz w:val="21"/>
              </w:rPr>
              <w:t>czyć nasze życie i nasze domy.</w:t>
            </w:r>
          </w:p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</w:p>
        </w:tc>
        <w:tc>
          <w:tcPr>
            <w:tcW w:w="3579" w:type="dxa"/>
          </w:tcPr>
          <w:p w:rsidR="00E960E9" w:rsidRPr="00572EEE" w:rsidRDefault="00E960E9" w:rsidP="00E96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hanging="218"/>
              <w:rPr>
                <w:rFonts w:eastAsia="TimeIbisEE-Roman"/>
                <w:sz w:val="21"/>
              </w:rPr>
            </w:pPr>
            <w:r w:rsidRPr="00572EEE">
              <w:rPr>
                <w:rFonts w:eastAsia="TimeIbisEE-Roman"/>
                <w:sz w:val="21"/>
              </w:rPr>
              <w:t>opisuje obraz Matki Bożej Częstochowskiej,</w:t>
            </w:r>
          </w:p>
          <w:p w:rsidR="00E960E9" w:rsidRPr="00572EEE" w:rsidRDefault="00E960E9" w:rsidP="00ED5273">
            <w:pPr>
              <w:pStyle w:val="teksttabeli"/>
              <w:rPr>
                <w:rFonts w:eastAsia="Calibri"/>
              </w:rPr>
            </w:pPr>
            <w:r w:rsidRPr="00572EEE">
              <w:t>wymienia i wyjaśnia wybrane wezwania litanii loretańskiej.</w:t>
            </w:r>
          </w:p>
          <w:p w:rsidR="00E960E9" w:rsidRPr="00572EEE" w:rsidRDefault="00E960E9" w:rsidP="00E96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6" w:hanging="218"/>
              <w:rPr>
                <w:rFonts w:eastAsia="TimeIbisEE-Roman"/>
                <w:sz w:val="21"/>
              </w:rPr>
            </w:pPr>
            <w:r>
              <w:rPr>
                <w:rFonts w:eastAsia="TimeIbisEE-Roman"/>
                <w:sz w:val="21"/>
              </w:rPr>
              <w:t>wspomina o Zachariaszu, któ</w:t>
            </w:r>
            <w:r w:rsidRPr="00572EEE">
              <w:rPr>
                <w:rFonts w:eastAsia="TimeIbisEE-Roman"/>
                <w:sz w:val="21"/>
              </w:rPr>
              <w:t>ry troszczył się o małego Jana,</w:t>
            </w:r>
          </w:p>
          <w:p w:rsidR="00E960E9" w:rsidRPr="00572EEE" w:rsidRDefault="00E960E9" w:rsidP="00ED5273">
            <w:pPr>
              <w:pStyle w:val="teksttabeli"/>
              <w:rPr>
                <w:rFonts w:eastAsia="Calibri"/>
              </w:rPr>
            </w:pPr>
            <w:r w:rsidRPr="00572EEE">
              <w:t>wskazuje, jak należy się troszczyć o dobro rodzinne (A.5.1).</w:t>
            </w:r>
          </w:p>
          <w:p w:rsidR="00E960E9" w:rsidRPr="00572EEE" w:rsidRDefault="00E960E9" w:rsidP="00E96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1" w:hanging="252"/>
              <w:rPr>
                <w:rFonts w:eastAsia="TimeIbisEE-Roman"/>
                <w:sz w:val="21"/>
              </w:rPr>
            </w:pPr>
            <w:r w:rsidRPr="00572EEE">
              <w:rPr>
                <w:rFonts w:eastAsia="TimeIbisEE-Roman"/>
                <w:sz w:val="21"/>
              </w:rPr>
              <w:t>podaje prawdę, że Jezus jest obecny pod postaciami eucharystycznymi,</w:t>
            </w:r>
          </w:p>
          <w:p w:rsidR="00E960E9" w:rsidRPr="00572EEE" w:rsidRDefault="00E960E9" w:rsidP="00E960E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52" w:hanging="252"/>
              <w:rPr>
                <w:rFonts w:eastAsia="Calibri"/>
              </w:rPr>
            </w:pPr>
            <w:r w:rsidRPr="00572EEE">
              <w:rPr>
                <w:rFonts w:eastAsia="TimeIbisEE-Roman"/>
                <w:sz w:val="21"/>
              </w:rPr>
              <w:t>podaje przykłady czynnego uczestnictwa w procesji</w:t>
            </w:r>
            <w:r>
              <w:rPr>
                <w:rFonts w:eastAsia="TimeIbisEE-Roman"/>
                <w:sz w:val="21"/>
              </w:rPr>
              <w:t>.</w:t>
            </w:r>
          </w:p>
        </w:tc>
        <w:tc>
          <w:tcPr>
            <w:tcW w:w="3276" w:type="dxa"/>
          </w:tcPr>
          <w:p w:rsidR="00E960E9" w:rsidRPr="00C300B8" w:rsidRDefault="00E960E9" w:rsidP="00ED5273">
            <w:pPr>
              <w:pStyle w:val="teksttabeli"/>
              <w:rPr>
                <w:rFonts w:eastAsia="TimeIbisEE-Roman"/>
              </w:rPr>
            </w:pPr>
            <w:r w:rsidRPr="00C300B8">
              <w:rPr>
                <w:rFonts w:eastAsia="TimeIbisEE-Roman"/>
              </w:rPr>
              <w:t>wyjaśnia, na czym polega królowanie Matki Bożej w Polsce,</w:t>
            </w:r>
          </w:p>
          <w:p w:rsidR="00E960E9" w:rsidRPr="00C300B8" w:rsidRDefault="00E960E9" w:rsidP="00ED5273">
            <w:pPr>
              <w:pStyle w:val="teksttabeli"/>
            </w:pPr>
            <w:r w:rsidRPr="00C300B8">
              <w:rPr>
                <w:rFonts w:eastAsia="TimeIbisEE-Roman"/>
              </w:rPr>
              <w:t>uzasadnia, że rodzicom należy okazywać miłość i szacunek.</w:t>
            </w:r>
          </w:p>
          <w:p w:rsidR="00E960E9" w:rsidRPr="00C300B8" w:rsidRDefault="00E960E9" w:rsidP="00ED5273">
            <w:pPr>
              <w:pStyle w:val="teksttabeli"/>
              <w:rPr>
                <w:rFonts w:eastAsia="TimeIbisEE-Roman"/>
              </w:rPr>
            </w:pPr>
            <w:r w:rsidRPr="00C300B8">
              <w:rPr>
                <w:rFonts w:eastAsia="TimeIbisEE-Roman"/>
              </w:rPr>
              <w:t>uzasadnia, dlaczego podczas procesji najważniejszy jest Najświętszy Sakrament,</w:t>
            </w:r>
          </w:p>
          <w:p w:rsidR="00E960E9" w:rsidRPr="00C300B8" w:rsidRDefault="00E960E9" w:rsidP="00ED5273">
            <w:pPr>
              <w:pStyle w:val="teksttabeli"/>
            </w:pPr>
            <w:r w:rsidRPr="00C300B8">
              <w:rPr>
                <w:rFonts w:eastAsia="TimeIbisEE-Roman"/>
              </w:rPr>
              <w:t>opowiada o procesji Bożego Ciała.</w:t>
            </w:r>
          </w:p>
        </w:tc>
        <w:tc>
          <w:tcPr>
            <w:tcW w:w="2784" w:type="dxa"/>
          </w:tcPr>
          <w:p w:rsidR="00E960E9" w:rsidRPr="00C300B8" w:rsidRDefault="00E960E9" w:rsidP="00ED5273">
            <w:pPr>
              <w:pStyle w:val="teksttabeli"/>
            </w:pPr>
            <w:r w:rsidRPr="00C300B8">
              <w:rPr>
                <w:rFonts w:eastAsia="TimeIbisEE-Roman"/>
              </w:rPr>
              <w:t>opowiada o uroczystości Matki Bożej Królowej Polski</w:t>
            </w:r>
            <w:r>
              <w:rPr>
                <w:rFonts w:eastAsia="TimeIbisEE-Roman"/>
              </w:rPr>
              <w:t>,</w:t>
            </w:r>
          </w:p>
          <w:p w:rsidR="00E960E9" w:rsidRPr="00C300B8" w:rsidRDefault="00E960E9" w:rsidP="00ED5273">
            <w:pPr>
              <w:pStyle w:val="teksttabeli"/>
              <w:rPr>
                <w:rFonts w:eastAsia="TimeIbisEE-Roman"/>
              </w:rPr>
            </w:pPr>
            <w:r w:rsidRPr="00C300B8">
              <w:rPr>
                <w:rFonts w:eastAsia="TimeIbisEE-Roman"/>
              </w:rPr>
              <w:t>wyjaśnia, na czym polega macierzyństwo i ojcostwo</w:t>
            </w:r>
            <w:r>
              <w:rPr>
                <w:rFonts w:eastAsia="TimeIbisEE-Roman"/>
              </w:rPr>
              <w:t>.</w:t>
            </w:r>
          </w:p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</w:p>
        </w:tc>
        <w:tc>
          <w:tcPr>
            <w:tcW w:w="1859" w:type="dxa"/>
          </w:tcPr>
          <w:p w:rsidR="00E960E9" w:rsidRDefault="00E960E9" w:rsidP="00ED5273">
            <w:pPr>
              <w:pStyle w:val="Nagwek1"/>
              <w:spacing w:line="360" w:lineRule="auto"/>
              <w:ind w:firstLine="0"/>
              <w:jc w:val="center"/>
            </w:pPr>
          </w:p>
        </w:tc>
      </w:tr>
    </w:tbl>
    <w:p w:rsidR="00E960E9" w:rsidRDefault="00E960E9" w:rsidP="00E960E9"/>
    <w:p w:rsidR="00A548CA" w:rsidRDefault="00A548CA">
      <w:bookmarkStart w:id="0" w:name="_GoBack"/>
      <w:bookmarkEnd w:id="0"/>
    </w:p>
    <w:sectPr w:rsidR="00A548CA">
      <w:footerReference w:type="even" r:id="rId6"/>
      <w:footerReference w:type="default" r:id="rId7"/>
      <w:pgSz w:w="16840" w:h="11907" w:orient="landscape" w:code="9"/>
      <w:pgMar w:top="1134" w:right="851" w:bottom="851" w:left="964" w:header="0" w:footer="567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IbisEE-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FF0" w:rsidRDefault="00E960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:rsidR="00B71FF0" w:rsidRDefault="00E960E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FF0" w:rsidRDefault="00E960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B71FF0" w:rsidRPr="00B71FF0" w:rsidRDefault="00E960E9" w:rsidP="00B71FF0">
    <w:pPr>
      <w:pStyle w:val="Stopka"/>
      <w:tabs>
        <w:tab w:val="left" w:pos="1843"/>
      </w:tabs>
      <w:ind w:right="360"/>
      <w:rPr>
        <w:i/>
        <w:sz w:val="18"/>
        <w:szCs w:val="18"/>
      </w:rPr>
    </w:pPr>
    <w:r w:rsidRPr="00B71FF0">
      <w:rPr>
        <w:i/>
        <w:sz w:val="18"/>
        <w:szCs w:val="18"/>
      </w:rPr>
      <w:t>System oceniania kl. 2 SP „Odkrywam królestwo Boże”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505D"/>
    <w:multiLevelType w:val="singleLevel"/>
    <w:tmpl w:val="ADAADA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483CC5"/>
    <w:multiLevelType w:val="hybridMultilevel"/>
    <w:tmpl w:val="47B44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723A9"/>
    <w:multiLevelType w:val="singleLevel"/>
    <w:tmpl w:val="60A890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F342521"/>
    <w:multiLevelType w:val="singleLevel"/>
    <w:tmpl w:val="52E211F4"/>
    <w:lvl w:ilvl="0">
      <w:start w:val="1"/>
      <w:numFmt w:val="bullet"/>
      <w:pStyle w:val="teksttabeli"/>
      <w:lvlText w:val=""/>
      <w:lvlJc w:val="left"/>
      <w:pPr>
        <w:tabs>
          <w:tab w:val="num" w:pos="785"/>
        </w:tabs>
        <w:ind w:left="538" w:hanging="113"/>
      </w:pPr>
      <w:rPr>
        <w:rFonts w:ascii="Symbol" w:hAnsi="Symbol" w:hint="default"/>
      </w:rPr>
    </w:lvl>
  </w:abstractNum>
  <w:abstractNum w:abstractNumId="4">
    <w:nsid w:val="34BC5913"/>
    <w:multiLevelType w:val="hybridMultilevel"/>
    <w:tmpl w:val="4D702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D467F"/>
    <w:multiLevelType w:val="singleLevel"/>
    <w:tmpl w:val="80B4E1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0A6049F"/>
    <w:multiLevelType w:val="singleLevel"/>
    <w:tmpl w:val="0CF676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E9"/>
    <w:rsid w:val="00A548CA"/>
    <w:rsid w:val="00E9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0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960E9"/>
    <w:pPr>
      <w:keepNext/>
      <w:ind w:firstLine="284"/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60E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tabeli">
    <w:name w:val="tekst tabeli"/>
    <w:basedOn w:val="Normalny"/>
    <w:qFormat/>
    <w:rsid w:val="00E960E9"/>
    <w:pPr>
      <w:numPr>
        <w:numId w:val="1"/>
      </w:numPr>
      <w:tabs>
        <w:tab w:val="clear" w:pos="785"/>
        <w:tab w:val="num" w:pos="34"/>
      </w:tabs>
      <w:ind w:left="153" w:hanging="153"/>
    </w:pPr>
    <w:rPr>
      <w:sz w:val="21"/>
    </w:rPr>
  </w:style>
  <w:style w:type="paragraph" w:styleId="Tytu">
    <w:name w:val="Title"/>
    <w:basedOn w:val="Normalny"/>
    <w:link w:val="TytuZnak"/>
    <w:qFormat/>
    <w:rsid w:val="00E960E9"/>
    <w:pPr>
      <w:ind w:firstLine="284"/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E960E9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styleId="Numerstrony">
    <w:name w:val="page number"/>
    <w:basedOn w:val="Domylnaczcionkaakapitu"/>
    <w:rsid w:val="00E960E9"/>
  </w:style>
  <w:style w:type="paragraph" w:styleId="Stopka">
    <w:name w:val="footer"/>
    <w:basedOn w:val="Normalny"/>
    <w:link w:val="StopkaZnak"/>
    <w:rsid w:val="00E96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960E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0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960E9"/>
    <w:pPr>
      <w:keepNext/>
      <w:ind w:firstLine="284"/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60E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tabeli">
    <w:name w:val="tekst tabeli"/>
    <w:basedOn w:val="Normalny"/>
    <w:qFormat/>
    <w:rsid w:val="00E960E9"/>
    <w:pPr>
      <w:numPr>
        <w:numId w:val="1"/>
      </w:numPr>
      <w:tabs>
        <w:tab w:val="clear" w:pos="785"/>
        <w:tab w:val="num" w:pos="34"/>
      </w:tabs>
      <w:ind w:left="153" w:hanging="153"/>
    </w:pPr>
    <w:rPr>
      <w:sz w:val="21"/>
    </w:rPr>
  </w:style>
  <w:style w:type="paragraph" w:styleId="Tytu">
    <w:name w:val="Title"/>
    <w:basedOn w:val="Normalny"/>
    <w:link w:val="TytuZnak"/>
    <w:qFormat/>
    <w:rsid w:val="00E960E9"/>
    <w:pPr>
      <w:ind w:firstLine="284"/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E960E9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styleId="Numerstrony">
    <w:name w:val="page number"/>
    <w:basedOn w:val="Domylnaczcionkaakapitu"/>
    <w:rsid w:val="00E960E9"/>
  </w:style>
  <w:style w:type="paragraph" w:styleId="Stopka">
    <w:name w:val="footer"/>
    <w:basedOn w:val="Normalny"/>
    <w:link w:val="StopkaZnak"/>
    <w:rsid w:val="00E96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960E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3411</Words>
  <Characters>20470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(admin)</dc:creator>
  <cp:lastModifiedBy>Rafał (admin)</cp:lastModifiedBy>
  <cp:revision>1</cp:revision>
  <dcterms:created xsi:type="dcterms:W3CDTF">2021-09-09T20:18:00Z</dcterms:created>
  <dcterms:modified xsi:type="dcterms:W3CDTF">2021-09-09T20:19:00Z</dcterms:modified>
</cp:coreProperties>
</file>